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5E4BD" w14:textId="029BBC3E" w:rsidR="21D3247B" w:rsidRDefault="68EC5464" w:rsidP="6D92FB2B">
      <w:pPr>
        <w:spacing w:after="0" w:line="276" w:lineRule="auto"/>
        <w:jc w:val="center"/>
        <w:rPr>
          <w:rFonts w:ascii="Calibri" w:eastAsia="Calibri" w:hAnsi="Calibri" w:cs="Calibri"/>
          <w:color w:val="0070C0"/>
          <w:sz w:val="26"/>
          <w:szCs w:val="26"/>
        </w:rPr>
      </w:pPr>
      <w:r w:rsidRPr="6D92FB2B">
        <w:rPr>
          <w:rFonts w:ascii="Calibri" w:eastAsia="Calibri" w:hAnsi="Calibri" w:cs="Calibri"/>
          <w:b/>
          <w:bCs/>
          <w:color w:val="0070C0"/>
          <w:sz w:val="25"/>
          <w:szCs w:val="25"/>
          <w:lang w:val="en-GB"/>
        </w:rPr>
        <w:t>Alternative Courses List 2024/25</w:t>
      </w:r>
      <w:r w:rsidR="15949F65" w:rsidRPr="6D92FB2B">
        <w:rPr>
          <w:rFonts w:ascii="Calibri" w:eastAsia="Calibri" w:hAnsi="Calibri" w:cs="Calibri"/>
          <w:b/>
          <w:bCs/>
          <w:color w:val="0070C0"/>
          <w:sz w:val="26"/>
          <w:szCs w:val="26"/>
          <w:lang w:val="en-GB"/>
        </w:rPr>
        <w:t xml:space="preserve"> – Philosophy </w:t>
      </w:r>
    </w:p>
    <w:p w14:paraId="20302716" w14:textId="749B0276" w:rsidR="21D3247B" w:rsidRDefault="21D3247B" w:rsidP="380578E6">
      <w:pPr>
        <w:spacing w:after="0" w:line="276" w:lineRule="auto"/>
        <w:rPr>
          <w:rFonts w:ascii="Calibri" w:eastAsia="Calibri" w:hAnsi="Calibri" w:cs="Calibri"/>
          <w:color w:val="000000" w:themeColor="text1"/>
        </w:rPr>
      </w:pPr>
    </w:p>
    <w:p w14:paraId="6C4C5B38" w14:textId="1C11961E" w:rsidR="21D3247B" w:rsidRDefault="15949F65" w:rsidP="380578E6">
      <w:pPr>
        <w:spacing w:after="0" w:line="276" w:lineRule="auto"/>
        <w:rPr>
          <w:rFonts w:ascii="Calibri" w:eastAsia="Calibri" w:hAnsi="Calibri" w:cs="Calibri"/>
          <w:color w:val="000000" w:themeColor="text1"/>
        </w:rPr>
      </w:pPr>
      <w:r w:rsidRPr="380578E6">
        <w:rPr>
          <w:rFonts w:ascii="Calibri" w:eastAsia="Calibri" w:hAnsi="Calibri" w:cs="Calibri"/>
          <w:color w:val="000000" w:themeColor="text1"/>
          <w:lang w:val="en-GB"/>
        </w:rPr>
        <w:t xml:space="preserve">Spaces on Philosophy courses are very limited, so if you’re looking to study something similar in another subject area, why not consider some of these courses? These are not based in our Philosophy </w:t>
      </w:r>
      <w:r w:rsidR="13FD5986" w:rsidRPr="380578E6">
        <w:rPr>
          <w:rFonts w:ascii="Calibri" w:eastAsia="Calibri" w:hAnsi="Calibri" w:cs="Calibri"/>
          <w:color w:val="000000" w:themeColor="text1"/>
          <w:lang w:val="en-GB"/>
        </w:rPr>
        <w:t xml:space="preserve">department, nor are they cross-listed in any way, </w:t>
      </w:r>
      <w:r w:rsidRPr="380578E6">
        <w:rPr>
          <w:rFonts w:ascii="Calibri" w:eastAsia="Calibri" w:hAnsi="Calibri" w:cs="Calibri"/>
          <w:color w:val="000000" w:themeColor="text1"/>
          <w:lang w:val="en-GB"/>
        </w:rPr>
        <w:t>so it is your responsibility to ensure these would be an acceptable alternative for your home institution.</w:t>
      </w:r>
    </w:p>
    <w:p w14:paraId="5EF90382" w14:textId="5C786AC8" w:rsidR="21D3247B" w:rsidRDefault="21D3247B" w:rsidP="380578E6">
      <w:pPr>
        <w:spacing w:after="0" w:line="276" w:lineRule="auto"/>
        <w:rPr>
          <w:rFonts w:ascii="Calibri" w:eastAsia="Calibri" w:hAnsi="Calibri" w:cs="Calibri"/>
          <w:color w:val="000000" w:themeColor="text1"/>
        </w:rPr>
      </w:pPr>
    </w:p>
    <w:p w14:paraId="32E25AA0" w14:textId="072B926F" w:rsidR="21D3247B" w:rsidRDefault="15949F65" w:rsidP="380578E6">
      <w:pPr>
        <w:spacing w:after="0" w:line="276" w:lineRule="auto"/>
        <w:rPr>
          <w:rFonts w:ascii="Calibri" w:eastAsia="Calibri" w:hAnsi="Calibri" w:cs="Calibri"/>
          <w:color w:val="000000" w:themeColor="text1"/>
          <w:sz w:val="24"/>
          <w:szCs w:val="24"/>
          <w:lang w:val="en-GB"/>
        </w:rPr>
      </w:pPr>
      <w:r w:rsidRPr="380578E6">
        <w:rPr>
          <w:rFonts w:ascii="Calibri" w:eastAsia="Calibri" w:hAnsi="Calibri" w:cs="Calibri"/>
          <w:color w:val="000000" w:themeColor="text1"/>
          <w:lang w:val="en-GB"/>
        </w:rPr>
        <w:t xml:space="preserve">Use the </w:t>
      </w:r>
      <w:hyperlink r:id="rId9">
        <w:r w:rsidRPr="380578E6">
          <w:rPr>
            <w:rStyle w:val="Hyperlink"/>
            <w:rFonts w:ascii="Calibri" w:eastAsia="Calibri" w:hAnsi="Calibri" w:cs="Calibri"/>
            <w:lang w:val="en-GB"/>
          </w:rPr>
          <w:t>Course Finder</w:t>
        </w:r>
      </w:hyperlink>
      <w:r w:rsidRPr="380578E6">
        <w:rPr>
          <w:rFonts w:ascii="Calibri" w:eastAsia="Calibri" w:hAnsi="Calibri" w:cs="Calibri"/>
          <w:color w:val="000000" w:themeColor="text1"/>
          <w:lang w:val="en-GB"/>
        </w:rPr>
        <w:t xml:space="preserve"> to review course descriptions</w:t>
      </w:r>
      <w:r w:rsidR="2861EC47" w:rsidRPr="380578E6">
        <w:rPr>
          <w:rFonts w:ascii="Calibri" w:eastAsia="Calibri" w:hAnsi="Calibri" w:cs="Calibri"/>
          <w:color w:val="000000" w:themeColor="text1"/>
          <w:lang w:val="en-GB"/>
        </w:rPr>
        <w:t>,</w:t>
      </w:r>
      <w:r w:rsidRPr="380578E6">
        <w:rPr>
          <w:rFonts w:ascii="Calibri" w:eastAsia="Calibri" w:hAnsi="Calibri" w:cs="Calibri"/>
          <w:color w:val="000000" w:themeColor="text1"/>
          <w:lang w:val="en-GB"/>
        </w:rPr>
        <w:t xml:space="preserve"> and submit any course change requests via the </w:t>
      </w:r>
      <w:hyperlink r:id="rId10">
        <w:r w:rsidRPr="380578E6">
          <w:rPr>
            <w:rStyle w:val="Hyperlink"/>
            <w:rFonts w:ascii="Calibri" w:eastAsia="Calibri" w:hAnsi="Calibri" w:cs="Calibri"/>
            <w:lang w:val="en-GB"/>
          </w:rPr>
          <w:t>online</w:t>
        </w:r>
        <w:r w:rsidR="5E59B5EC" w:rsidRPr="380578E6">
          <w:rPr>
            <w:rStyle w:val="Hyperlink"/>
            <w:rFonts w:ascii="Calibri" w:eastAsia="Calibri" w:hAnsi="Calibri" w:cs="Calibri"/>
            <w:lang w:val="en-GB"/>
          </w:rPr>
          <w:t xml:space="preserve"> Course Change Request</w:t>
        </w:r>
        <w:r w:rsidRPr="380578E6">
          <w:rPr>
            <w:rStyle w:val="Hyperlink"/>
            <w:rFonts w:ascii="Calibri" w:eastAsia="Calibri" w:hAnsi="Calibri" w:cs="Calibri"/>
            <w:lang w:val="en-GB"/>
          </w:rPr>
          <w:t xml:space="preserve"> form</w:t>
        </w:r>
      </w:hyperlink>
      <w:r w:rsidRPr="380578E6">
        <w:rPr>
          <w:rFonts w:ascii="Calibri" w:eastAsia="Calibri" w:hAnsi="Calibri" w:cs="Calibri"/>
          <w:color w:val="000000" w:themeColor="text1"/>
          <w:lang w:val="en-GB"/>
        </w:rPr>
        <w:t xml:space="preserve"> to the CAHSS Visiting Student Office. Remember that pre-requisites apply to some courses, and entry cannot be guaranteed to any specific course.</w:t>
      </w:r>
      <w:r w:rsidR="21D3247B">
        <w:br/>
      </w:r>
      <w:r w:rsidR="21D3247B">
        <w:br/>
      </w:r>
      <w:r w:rsidR="0B4E8907" w:rsidRPr="380578E6">
        <w:rPr>
          <w:rFonts w:ascii="Calibri" w:eastAsia="Calibri" w:hAnsi="Calibri" w:cs="Calibri"/>
          <w:b/>
          <w:bCs/>
          <w:color w:val="000000" w:themeColor="text1"/>
          <w:u w:val="single"/>
          <w:lang w:val="en-GB"/>
        </w:rPr>
        <w:t>Semester 1</w:t>
      </w:r>
    </w:p>
    <w:p w14:paraId="55F026E8" w14:textId="4F028282" w:rsidR="21D3247B" w:rsidRDefault="21D3247B" w:rsidP="0B4E8907">
      <w:pPr>
        <w:spacing w:after="0" w:line="276" w:lineRule="auto"/>
        <w:rPr>
          <w:rFonts w:ascii="Calibri" w:eastAsia="Calibri" w:hAnsi="Calibri" w:cs="Calibri"/>
          <w:color w:val="000000" w:themeColor="text1"/>
          <w:sz w:val="20"/>
          <w:szCs w:val="20"/>
          <w:lang w:val="en-GB"/>
        </w:rPr>
      </w:pPr>
    </w:p>
    <w:p w14:paraId="199BC44D" w14:textId="5B7E5D84" w:rsidR="2D61DB7C" w:rsidRDefault="2D61DB7C" w:rsidP="196DD318">
      <w:pPr>
        <w:spacing w:after="0" w:line="276" w:lineRule="auto"/>
        <w:rPr>
          <w:rFonts w:ascii="Calibri" w:eastAsia="Calibri" w:hAnsi="Calibri" w:cs="Calibri"/>
          <w:color w:val="000000" w:themeColor="text1"/>
          <w:sz w:val="20"/>
          <w:szCs w:val="20"/>
          <w:lang w:val="en-GB"/>
        </w:rPr>
      </w:pPr>
      <w:r w:rsidRPr="196DD318">
        <w:rPr>
          <w:rFonts w:ascii="Calibri" w:eastAsia="Calibri" w:hAnsi="Calibri" w:cs="Calibri"/>
          <w:b/>
          <w:bCs/>
          <w:color w:val="000000" w:themeColor="text1"/>
          <w:sz w:val="20"/>
          <w:szCs w:val="20"/>
          <w:lang w:val="en-GB"/>
        </w:rPr>
        <w:t>Classical Literature in Translation</w:t>
      </w:r>
    </w:p>
    <w:p w14:paraId="4E43C119" w14:textId="030B869E" w:rsidR="2D61DB7C" w:rsidRDefault="2D61DB7C" w:rsidP="196DD318">
      <w:pPr>
        <w:spacing w:after="0" w:line="276" w:lineRule="auto"/>
        <w:rPr>
          <w:rFonts w:ascii="Calibri" w:eastAsia="Calibri" w:hAnsi="Calibri" w:cs="Calibri"/>
          <w:color w:val="000000" w:themeColor="text1"/>
          <w:sz w:val="20"/>
          <w:szCs w:val="20"/>
          <w:lang w:val="en-GB"/>
        </w:rPr>
      </w:pPr>
      <w:r w:rsidRPr="196DD318">
        <w:rPr>
          <w:rFonts w:ascii="Calibri" w:eastAsia="Calibri" w:hAnsi="Calibri" w:cs="Calibri"/>
          <w:color w:val="000000" w:themeColor="text1"/>
          <w:sz w:val="20"/>
          <w:szCs w:val="20"/>
          <w:lang w:val="en-GB"/>
        </w:rPr>
        <w:t xml:space="preserve">Stoic Philosophy at Rome (CLTR10026) - – 3rd year (Classics and Classical Literature background required)  </w:t>
      </w:r>
    </w:p>
    <w:p w14:paraId="27693F06" w14:textId="3CE5AD4C" w:rsidR="196DD318" w:rsidRDefault="196DD318" w:rsidP="196DD318">
      <w:pPr>
        <w:spacing w:after="0" w:line="276" w:lineRule="auto"/>
        <w:rPr>
          <w:rFonts w:ascii="Calibri" w:eastAsia="Calibri" w:hAnsi="Calibri" w:cs="Calibri"/>
          <w:color w:val="000000" w:themeColor="text1"/>
          <w:sz w:val="20"/>
          <w:szCs w:val="20"/>
          <w:lang w:val="en-GB"/>
        </w:rPr>
      </w:pPr>
    </w:p>
    <w:p w14:paraId="74BA7EDC" w14:textId="209FB322" w:rsidR="21D3247B" w:rsidRDefault="0B4E8907" w:rsidP="0B4E8907">
      <w:pPr>
        <w:spacing w:after="0" w:line="276" w:lineRule="auto"/>
        <w:rPr>
          <w:rFonts w:ascii="Calibri" w:eastAsia="Calibri" w:hAnsi="Calibri" w:cs="Calibri"/>
          <w:color w:val="000000" w:themeColor="text1"/>
          <w:sz w:val="20"/>
          <w:szCs w:val="20"/>
          <w:lang w:val="en-GB"/>
        </w:rPr>
      </w:pPr>
      <w:r w:rsidRPr="13A6F5A6">
        <w:rPr>
          <w:rFonts w:ascii="Calibri" w:eastAsia="Calibri" w:hAnsi="Calibri" w:cs="Calibri"/>
          <w:b/>
          <w:bCs/>
          <w:color w:val="000000" w:themeColor="text1"/>
          <w:sz w:val="20"/>
          <w:szCs w:val="20"/>
          <w:lang w:val="en-GB"/>
        </w:rPr>
        <w:t>Divinity</w:t>
      </w:r>
    </w:p>
    <w:p w14:paraId="39DE46CD" w14:textId="1C4DE981" w:rsidR="05C3DBB0" w:rsidRDefault="05C3DBB0" w:rsidP="380578E6">
      <w:pPr>
        <w:spacing w:after="0" w:line="276" w:lineRule="auto"/>
        <w:rPr>
          <w:rFonts w:ascii="Calibri" w:eastAsia="Calibri" w:hAnsi="Calibri" w:cs="Calibri"/>
          <w:color w:val="000000" w:themeColor="text1"/>
          <w:sz w:val="20"/>
          <w:szCs w:val="20"/>
          <w:lang w:val="en-GB"/>
        </w:rPr>
      </w:pPr>
      <w:r w:rsidRPr="13A6F5A6">
        <w:rPr>
          <w:rFonts w:ascii="Calibri" w:eastAsia="Calibri" w:hAnsi="Calibri" w:cs="Calibri"/>
          <w:color w:val="000000" w:themeColor="text1"/>
          <w:sz w:val="20"/>
          <w:szCs w:val="20"/>
          <w:lang w:val="en-GB"/>
        </w:rPr>
        <w:t>Religion and Ethics in Literature (DIVI10016) – 3</w:t>
      </w:r>
      <w:r w:rsidRPr="13A6F5A6">
        <w:rPr>
          <w:rFonts w:ascii="Calibri" w:eastAsia="Calibri" w:hAnsi="Calibri" w:cs="Calibri"/>
          <w:color w:val="000000" w:themeColor="text1"/>
          <w:sz w:val="20"/>
          <w:szCs w:val="20"/>
          <w:vertAlign w:val="superscript"/>
          <w:lang w:val="en-GB"/>
        </w:rPr>
        <w:t>rd</w:t>
      </w:r>
      <w:r w:rsidRPr="13A6F5A6">
        <w:rPr>
          <w:rFonts w:ascii="Calibri" w:eastAsia="Calibri" w:hAnsi="Calibri" w:cs="Calibri"/>
          <w:color w:val="000000" w:themeColor="text1"/>
          <w:sz w:val="20"/>
          <w:szCs w:val="20"/>
          <w:lang w:val="en-GB"/>
        </w:rPr>
        <w:t xml:space="preserve"> year (requires relevant background)</w:t>
      </w:r>
    </w:p>
    <w:p w14:paraId="4BF712E3" w14:textId="293B7920" w:rsidR="21D3247B" w:rsidRDefault="0C3DAD00" w:rsidP="13A6F5A6">
      <w:pPr>
        <w:spacing w:after="0" w:line="276" w:lineRule="auto"/>
        <w:rPr>
          <w:rFonts w:ascii="Calibri" w:eastAsia="Calibri" w:hAnsi="Calibri" w:cs="Calibri"/>
          <w:color w:val="000000" w:themeColor="text1"/>
          <w:sz w:val="20"/>
          <w:szCs w:val="20"/>
          <w:lang w:val="en-GB"/>
        </w:rPr>
      </w:pPr>
      <w:r w:rsidRPr="13A6F5A6">
        <w:rPr>
          <w:rFonts w:ascii="Calibri" w:eastAsia="Calibri" w:hAnsi="Calibri" w:cs="Calibri"/>
          <w:color w:val="000000" w:themeColor="text1"/>
          <w:sz w:val="20"/>
          <w:szCs w:val="20"/>
          <w:lang w:val="en-GB"/>
        </w:rPr>
        <w:t>Buddhist Ethics (DIVI10041) - 3</w:t>
      </w:r>
      <w:r w:rsidRPr="13A6F5A6">
        <w:rPr>
          <w:rFonts w:ascii="Calibri" w:eastAsia="Calibri" w:hAnsi="Calibri" w:cs="Calibri"/>
          <w:color w:val="000000" w:themeColor="text1"/>
          <w:sz w:val="20"/>
          <w:szCs w:val="20"/>
          <w:vertAlign w:val="superscript"/>
          <w:lang w:val="en-GB"/>
        </w:rPr>
        <w:t>rd</w:t>
      </w:r>
      <w:r w:rsidRPr="13A6F5A6">
        <w:rPr>
          <w:rFonts w:ascii="Calibri" w:eastAsia="Calibri" w:hAnsi="Calibri" w:cs="Calibri"/>
          <w:color w:val="000000" w:themeColor="text1"/>
          <w:sz w:val="20"/>
          <w:szCs w:val="20"/>
          <w:lang w:val="en-GB"/>
        </w:rPr>
        <w:t xml:space="preserve"> year</w:t>
      </w:r>
    </w:p>
    <w:p w14:paraId="5A7C17E7" w14:textId="4FB2B967" w:rsidR="21D3247B" w:rsidRDefault="1C35170B" w:rsidP="13A6F5A6">
      <w:pPr>
        <w:spacing w:after="0" w:line="276" w:lineRule="auto"/>
        <w:rPr>
          <w:rFonts w:ascii="Calibri" w:eastAsia="Calibri" w:hAnsi="Calibri" w:cs="Calibri"/>
          <w:color w:val="000000" w:themeColor="text1"/>
          <w:sz w:val="20"/>
          <w:szCs w:val="20"/>
          <w:lang w:val="en-GB"/>
        </w:rPr>
      </w:pPr>
      <w:r w:rsidRPr="196DD318">
        <w:rPr>
          <w:rFonts w:ascii="Calibri" w:eastAsia="Calibri" w:hAnsi="Calibri" w:cs="Calibri"/>
          <w:color w:val="000000" w:themeColor="text1"/>
          <w:sz w:val="20"/>
          <w:szCs w:val="20"/>
          <w:lang w:val="en-GB"/>
        </w:rPr>
        <w:t>Public Theologies: Thinkers and Themes (DIVI10100) - 3</w:t>
      </w:r>
      <w:r w:rsidRPr="196DD318">
        <w:rPr>
          <w:rFonts w:ascii="Calibri" w:eastAsia="Calibri" w:hAnsi="Calibri" w:cs="Calibri"/>
          <w:color w:val="000000" w:themeColor="text1"/>
          <w:sz w:val="20"/>
          <w:szCs w:val="20"/>
          <w:vertAlign w:val="superscript"/>
          <w:lang w:val="en-GB"/>
        </w:rPr>
        <w:t>rd</w:t>
      </w:r>
      <w:r w:rsidRPr="196DD318">
        <w:rPr>
          <w:rFonts w:ascii="Calibri" w:eastAsia="Calibri" w:hAnsi="Calibri" w:cs="Calibri"/>
          <w:color w:val="000000" w:themeColor="text1"/>
          <w:sz w:val="20"/>
          <w:szCs w:val="20"/>
          <w:lang w:val="en-GB"/>
        </w:rPr>
        <w:t xml:space="preserve"> year</w:t>
      </w:r>
    </w:p>
    <w:p w14:paraId="6D9AE292" w14:textId="0B4E6B4C" w:rsidR="2C7860E3" w:rsidRDefault="2C7860E3" w:rsidP="196DD318">
      <w:pPr>
        <w:spacing w:after="0" w:line="276" w:lineRule="auto"/>
        <w:rPr>
          <w:rFonts w:ascii="Calibri" w:eastAsia="Calibri" w:hAnsi="Calibri" w:cs="Calibri"/>
          <w:color w:val="000000" w:themeColor="text1"/>
          <w:sz w:val="20"/>
          <w:szCs w:val="20"/>
          <w:lang w:val="en-GB"/>
        </w:rPr>
      </w:pPr>
      <w:r w:rsidRPr="196DD318">
        <w:rPr>
          <w:rFonts w:ascii="Calibri" w:eastAsia="Calibri" w:hAnsi="Calibri" w:cs="Calibri"/>
          <w:color w:val="000000" w:themeColor="text1"/>
          <w:sz w:val="20"/>
          <w:szCs w:val="20"/>
          <w:lang w:val="en-GB"/>
        </w:rPr>
        <w:t>Religion and Nationalism in the Contemporary World (DIVI10087) – 3</w:t>
      </w:r>
      <w:r w:rsidRPr="196DD318">
        <w:rPr>
          <w:rFonts w:ascii="Calibri" w:eastAsia="Calibri" w:hAnsi="Calibri" w:cs="Calibri"/>
          <w:color w:val="000000" w:themeColor="text1"/>
          <w:sz w:val="20"/>
          <w:szCs w:val="20"/>
          <w:vertAlign w:val="superscript"/>
          <w:lang w:val="en-GB"/>
        </w:rPr>
        <w:t>rd</w:t>
      </w:r>
      <w:r w:rsidRPr="196DD318">
        <w:rPr>
          <w:rFonts w:ascii="Calibri" w:eastAsia="Calibri" w:hAnsi="Calibri" w:cs="Calibri"/>
          <w:color w:val="000000" w:themeColor="text1"/>
          <w:sz w:val="20"/>
          <w:szCs w:val="20"/>
          <w:lang w:val="en-GB"/>
        </w:rPr>
        <w:t xml:space="preserve"> year (requires relevant background)</w:t>
      </w:r>
    </w:p>
    <w:p w14:paraId="1AFB9F86" w14:textId="2086418B" w:rsidR="196DD318" w:rsidRDefault="196DD318" w:rsidP="196DD318">
      <w:pPr>
        <w:spacing w:after="0" w:line="276" w:lineRule="auto"/>
        <w:rPr>
          <w:rFonts w:ascii="Calibri" w:eastAsia="Calibri" w:hAnsi="Calibri" w:cs="Calibri"/>
          <w:color w:val="000000" w:themeColor="text1"/>
          <w:sz w:val="20"/>
          <w:szCs w:val="20"/>
          <w:lang w:val="en-GB"/>
        </w:rPr>
      </w:pPr>
    </w:p>
    <w:p w14:paraId="51C48E7D" w14:textId="37371EA4" w:rsidR="21D3247B" w:rsidRDefault="0B4E8907" w:rsidP="0B4E8907">
      <w:pPr>
        <w:spacing w:after="0" w:line="276" w:lineRule="auto"/>
        <w:rPr>
          <w:rFonts w:ascii="Calibri" w:eastAsia="Calibri" w:hAnsi="Calibri" w:cs="Calibri"/>
          <w:color w:val="000000" w:themeColor="text1"/>
          <w:sz w:val="20"/>
          <w:szCs w:val="20"/>
          <w:lang w:val="en-GB"/>
        </w:rPr>
      </w:pPr>
      <w:r w:rsidRPr="0B4E8907">
        <w:rPr>
          <w:rFonts w:ascii="Calibri" w:eastAsia="Calibri" w:hAnsi="Calibri" w:cs="Calibri"/>
          <w:b/>
          <w:bCs/>
          <w:color w:val="000000" w:themeColor="text1"/>
          <w:sz w:val="20"/>
          <w:szCs w:val="20"/>
          <w:lang w:val="en-GB"/>
        </w:rPr>
        <w:t>Edinburgh Futures Institute</w:t>
      </w:r>
      <w:r w:rsidR="00C300D2">
        <w:rPr>
          <w:rFonts w:ascii="Calibri" w:eastAsia="Calibri" w:hAnsi="Calibri" w:cs="Calibri"/>
          <w:b/>
          <w:bCs/>
          <w:color w:val="000000" w:themeColor="text1"/>
          <w:sz w:val="20"/>
          <w:szCs w:val="20"/>
          <w:lang w:val="en-GB"/>
        </w:rPr>
        <w:t xml:space="preserve"> </w:t>
      </w:r>
      <w:r w:rsidR="00C300D2" w:rsidRPr="0095008B">
        <w:rPr>
          <w:rFonts w:ascii="Calibri" w:eastAsia="Calibri" w:hAnsi="Calibri" w:cs="Calibri"/>
          <w:color w:val="000000" w:themeColor="text1"/>
          <w:sz w:val="20"/>
          <w:szCs w:val="20"/>
          <w:lang w:val="en-GB"/>
        </w:rPr>
        <w:t>(please note these courses are marked as Pass/Fail)</w:t>
      </w:r>
    </w:p>
    <w:p w14:paraId="0585AF99" w14:textId="2E25E592" w:rsidR="21D3247B" w:rsidRDefault="0B4E8907" w:rsidP="0B4E8907">
      <w:pPr>
        <w:spacing w:after="0" w:line="276" w:lineRule="auto"/>
        <w:rPr>
          <w:rFonts w:ascii="Calibri" w:eastAsia="Calibri" w:hAnsi="Calibri" w:cs="Calibri"/>
          <w:color w:val="000000" w:themeColor="text1"/>
          <w:sz w:val="20"/>
          <w:szCs w:val="20"/>
          <w:lang w:val="en-GB"/>
        </w:rPr>
      </w:pPr>
      <w:r w:rsidRPr="0B4E8907">
        <w:rPr>
          <w:rFonts w:ascii="Calibri" w:eastAsia="Calibri" w:hAnsi="Calibri" w:cs="Calibri"/>
          <w:color w:val="000000" w:themeColor="text1"/>
          <w:sz w:val="20"/>
          <w:szCs w:val="20"/>
          <w:lang w:val="en-GB"/>
        </w:rPr>
        <w:t>Creating Edinburgh: The Interdisciplinary City (EFIE08002) – 1</w:t>
      </w:r>
      <w:r w:rsidRPr="0B4E8907">
        <w:rPr>
          <w:rFonts w:ascii="Calibri" w:eastAsia="Calibri" w:hAnsi="Calibri" w:cs="Calibri"/>
          <w:color w:val="000000" w:themeColor="text1"/>
          <w:sz w:val="20"/>
          <w:szCs w:val="20"/>
          <w:vertAlign w:val="superscript"/>
          <w:lang w:val="en-GB"/>
        </w:rPr>
        <w:t>st</w:t>
      </w:r>
      <w:r w:rsidRPr="0B4E8907">
        <w:rPr>
          <w:rFonts w:ascii="Calibri" w:eastAsia="Calibri" w:hAnsi="Calibri" w:cs="Calibri"/>
          <w:color w:val="000000" w:themeColor="text1"/>
          <w:sz w:val="20"/>
          <w:szCs w:val="20"/>
          <w:lang w:val="en-GB"/>
        </w:rPr>
        <w:t xml:space="preserve"> year</w:t>
      </w:r>
    </w:p>
    <w:p w14:paraId="1E05C58B" w14:textId="341C059C" w:rsidR="21D3247B" w:rsidRDefault="00265362" w:rsidP="0B4E8907">
      <w:pPr>
        <w:spacing w:after="0" w:line="276" w:lineRule="auto"/>
        <w:rPr>
          <w:rFonts w:ascii="Calibri" w:eastAsia="Calibri" w:hAnsi="Calibri" w:cs="Calibri"/>
          <w:color w:val="000000" w:themeColor="text1"/>
          <w:sz w:val="20"/>
          <w:szCs w:val="20"/>
          <w:lang w:val="en-GB"/>
        </w:rPr>
      </w:pPr>
      <w:r w:rsidRPr="13A6F5A6">
        <w:rPr>
          <w:rFonts w:ascii="Calibri" w:eastAsia="Calibri" w:hAnsi="Calibri" w:cs="Calibri"/>
          <w:color w:val="000000" w:themeColor="text1"/>
          <w:sz w:val="20"/>
          <w:szCs w:val="20"/>
          <w:lang w:val="en-GB"/>
        </w:rPr>
        <w:t>Ethics and Politics of Data (EFIE08004)</w:t>
      </w:r>
      <w:r w:rsidR="00A316F8" w:rsidRPr="13A6F5A6">
        <w:rPr>
          <w:rFonts w:ascii="Calibri" w:eastAsia="Calibri" w:hAnsi="Calibri" w:cs="Calibri"/>
          <w:color w:val="000000" w:themeColor="text1"/>
          <w:sz w:val="20"/>
          <w:szCs w:val="20"/>
          <w:lang w:val="en-GB"/>
        </w:rPr>
        <w:t xml:space="preserve"> – 1</w:t>
      </w:r>
      <w:r w:rsidR="00A316F8" w:rsidRPr="13A6F5A6">
        <w:rPr>
          <w:rFonts w:ascii="Calibri" w:eastAsia="Calibri" w:hAnsi="Calibri" w:cs="Calibri"/>
          <w:color w:val="000000" w:themeColor="text1"/>
          <w:sz w:val="20"/>
          <w:szCs w:val="20"/>
          <w:vertAlign w:val="superscript"/>
          <w:lang w:val="en-GB"/>
        </w:rPr>
        <w:t>st</w:t>
      </w:r>
      <w:r w:rsidR="00A316F8" w:rsidRPr="13A6F5A6">
        <w:rPr>
          <w:rFonts w:ascii="Calibri" w:eastAsia="Calibri" w:hAnsi="Calibri" w:cs="Calibri"/>
          <w:color w:val="000000" w:themeColor="text1"/>
          <w:sz w:val="20"/>
          <w:szCs w:val="20"/>
          <w:lang w:val="en-GB"/>
        </w:rPr>
        <w:t xml:space="preserve"> year</w:t>
      </w:r>
    </w:p>
    <w:p w14:paraId="7187EA68" w14:textId="063888B4" w:rsidR="00DE2874" w:rsidRDefault="00DE2874" w:rsidP="0B4E8907">
      <w:pPr>
        <w:spacing w:after="0" w:line="276" w:lineRule="auto"/>
        <w:rPr>
          <w:rFonts w:ascii="Calibri" w:eastAsia="Calibri" w:hAnsi="Calibri" w:cs="Calibri"/>
          <w:color w:val="000000" w:themeColor="text1"/>
          <w:sz w:val="20"/>
          <w:szCs w:val="20"/>
          <w:lang w:val="en-GB"/>
        </w:rPr>
      </w:pPr>
    </w:p>
    <w:p w14:paraId="02C40ED5" w14:textId="3625C3F7" w:rsidR="00DE2874" w:rsidRDefault="00DE2874" w:rsidP="13A6F5A6">
      <w:pPr>
        <w:spacing w:after="0" w:line="276" w:lineRule="auto"/>
        <w:rPr>
          <w:rFonts w:ascii="Calibri" w:eastAsia="Calibri" w:hAnsi="Calibri" w:cs="Calibri"/>
          <w:color w:val="000000" w:themeColor="text1"/>
          <w:sz w:val="20"/>
          <w:szCs w:val="20"/>
          <w:lang w:val="en-GB"/>
        </w:rPr>
      </w:pPr>
      <w:r w:rsidRPr="13A6F5A6">
        <w:rPr>
          <w:rFonts w:ascii="Calibri" w:eastAsia="Calibri" w:hAnsi="Calibri" w:cs="Calibri"/>
          <w:b/>
          <w:bCs/>
          <w:color w:val="000000" w:themeColor="text1"/>
          <w:sz w:val="20"/>
          <w:szCs w:val="20"/>
          <w:lang w:val="en-GB"/>
        </w:rPr>
        <w:t>French</w:t>
      </w:r>
      <w:r>
        <w:br/>
      </w:r>
      <w:r w:rsidR="53C9E230" w:rsidRPr="13A6F5A6">
        <w:rPr>
          <w:rFonts w:ascii="Calibri" w:eastAsia="Calibri" w:hAnsi="Calibri" w:cs="Calibri"/>
          <w:color w:val="000000" w:themeColor="text1"/>
          <w:sz w:val="20"/>
          <w:szCs w:val="20"/>
          <w:lang w:val="en-GB"/>
        </w:rPr>
        <w:t>Simone de Beauvoir: Intellectual of the 20th Century (Ordinary) (ELCF09004) – 3</w:t>
      </w:r>
      <w:r w:rsidR="53C9E230" w:rsidRPr="13A6F5A6">
        <w:rPr>
          <w:rFonts w:ascii="Calibri" w:eastAsia="Calibri" w:hAnsi="Calibri" w:cs="Calibri"/>
          <w:color w:val="000000" w:themeColor="text1"/>
          <w:sz w:val="20"/>
          <w:szCs w:val="20"/>
          <w:vertAlign w:val="superscript"/>
          <w:lang w:val="en-GB"/>
        </w:rPr>
        <w:t>rd</w:t>
      </w:r>
      <w:r w:rsidR="53C9E230" w:rsidRPr="13A6F5A6">
        <w:rPr>
          <w:rFonts w:ascii="Calibri" w:eastAsia="Calibri" w:hAnsi="Calibri" w:cs="Calibri"/>
          <w:color w:val="000000" w:themeColor="text1"/>
          <w:sz w:val="20"/>
          <w:szCs w:val="20"/>
          <w:lang w:val="en-GB"/>
        </w:rPr>
        <w:t xml:space="preserve"> year (requires French background)</w:t>
      </w:r>
    </w:p>
    <w:p w14:paraId="66AEC109" w14:textId="3CF17CE8" w:rsidR="53C9E230" w:rsidRDefault="53C9E230" w:rsidP="13A6F5A6">
      <w:pPr>
        <w:spacing w:after="0" w:line="276" w:lineRule="auto"/>
        <w:rPr>
          <w:rFonts w:ascii="Calibri" w:eastAsia="Calibri" w:hAnsi="Calibri" w:cs="Calibri"/>
          <w:b/>
          <w:bCs/>
          <w:color w:val="000000" w:themeColor="text1"/>
          <w:sz w:val="20"/>
          <w:szCs w:val="20"/>
          <w:lang w:val="en-GB"/>
        </w:rPr>
      </w:pPr>
      <w:r w:rsidRPr="196DD318">
        <w:rPr>
          <w:rFonts w:ascii="Calibri" w:eastAsia="Calibri" w:hAnsi="Calibri" w:cs="Calibri"/>
          <w:color w:val="000000" w:themeColor="text1"/>
          <w:sz w:val="20"/>
          <w:szCs w:val="20"/>
          <w:lang w:val="en-GB"/>
        </w:rPr>
        <w:t>Twentieth Century French Political Thought (Ordinary) (ELCF09020)– 3</w:t>
      </w:r>
      <w:r w:rsidRPr="196DD318">
        <w:rPr>
          <w:rFonts w:ascii="Calibri" w:eastAsia="Calibri" w:hAnsi="Calibri" w:cs="Calibri"/>
          <w:color w:val="000000" w:themeColor="text1"/>
          <w:sz w:val="20"/>
          <w:szCs w:val="20"/>
          <w:vertAlign w:val="superscript"/>
          <w:lang w:val="en-GB"/>
        </w:rPr>
        <w:t>rd</w:t>
      </w:r>
      <w:r w:rsidRPr="196DD318">
        <w:rPr>
          <w:rFonts w:ascii="Calibri" w:eastAsia="Calibri" w:hAnsi="Calibri" w:cs="Calibri"/>
          <w:color w:val="000000" w:themeColor="text1"/>
          <w:sz w:val="20"/>
          <w:szCs w:val="20"/>
          <w:lang w:val="en-GB"/>
        </w:rPr>
        <w:t xml:space="preserve"> year (requires French background)</w:t>
      </w:r>
    </w:p>
    <w:p w14:paraId="21EEE0C8" w14:textId="01DD177B" w:rsidR="196DD318" w:rsidRDefault="196DD318" w:rsidP="196DD318">
      <w:pPr>
        <w:spacing w:after="0" w:line="276" w:lineRule="auto"/>
        <w:rPr>
          <w:rFonts w:ascii="Calibri" w:eastAsia="Calibri" w:hAnsi="Calibri" w:cs="Calibri"/>
          <w:color w:val="000000" w:themeColor="text1"/>
          <w:sz w:val="20"/>
          <w:szCs w:val="20"/>
          <w:lang w:val="en-GB"/>
        </w:rPr>
      </w:pPr>
    </w:p>
    <w:p w14:paraId="1AF07382" w14:textId="691622BA" w:rsidR="224A9FA6" w:rsidRDefault="224A9FA6" w:rsidP="196DD318">
      <w:pPr>
        <w:spacing w:after="0" w:line="276" w:lineRule="auto"/>
        <w:rPr>
          <w:rFonts w:ascii="Calibri" w:eastAsia="Calibri" w:hAnsi="Calibri" w:cs="Calibri"/>
          <w:color w:val="000000" w:themeColor="text1"/>
          <w:sz w:val="20"/>
          <w:szCs w:val="20"/>
          <w:lang w:val="en-GB"/>
        </w:rPr>
      </w:pPr>
      <w:r w:rsidRPr="196DD318">
        <w:rPr>
          <w:rFonts w:ascii="Calibri" w:eastAsia="Calibri" w:hAnsi="Calibri" w:cs="Calibri"/>
          <w:b/>
          <w:bCs/>
          <w:color w:val="000000" w:themeColor="text1"/>
          <w:sz w:val="20"/>
          <w:szCs w:val="20"/>
          <w:lang w:val="en-GB"/>
        </w:rPr>
        <w:t>German</w:t>
      </w:r>
    </w:p>
    <w:p w14:paraId="142B483F" w14:textId="4CC4A3E6" w:rsidR="224A9FA6" w:rsidRDefault="224A9FA6" w:rsidP="196DD318">
      <w:pPr>
        <w:spacing w:after="0" w:line="276" w:lineRule="auto"/>
        <w:rPr>
          <w:rFonts w:ascii="Calibri" w:eastAsia="Calibri" w:hAnsi="Calibri" w:cs="Calibri"/>
          <w:color w:val="000000" w:themeColor="text1"/>
          <w:sz w:val="20"/>
          <w:szCs w:val="20"/>
          <w:lang w:val="en-GB"/>
        </w:rPr>
      </w:pPr>
      <w:r w:rsidRPr="196DD318">
        <w:rPr>
          <w:rFonts w:ascii="Calibri" w:eastAsia="Calibri" w:hAnsi="Calibri" w:cs="Calibri"/>
          <w:color w:val="000000" w:themeColor="text1"/>
          <w:sz w:val="20"/>
          <w:szCs w:val="20"/>
          <w:lang w:val="en-GB"/>
        </w:rPr>
        <w:t>Migration in German-Language Discourse (ELCG08011) – 2</w:t>
      </w:r>
      <w:r w:rsidRPr="196DD318">
        <w:rPr>
          <w:rFonts w:ascii="Calibri" w:eastAsia="Calibri" w:hAnsi="Calibri" w:cs="Calibri"/>
          <w:color w:val="000000" w:themeColor="text1"/>
          <w:sz w:val="20"/>
          <w:szCs w:val="20"/>
          <w:vertAlign w:val="superscript"/>
          <w:lang w:val="en-GB"/>
        </w:rPr>
        <w:t>nd</w:t>
      </w:r>
      <w:r w:rsidRPr="196DD318">
        <w:rPr>
          <w:rFonts w:ascii="Calibri" w:eastAsia="Calibri" w:hAnsi="Calibri" w:cs="Calibri"/>
          <w:color w:val="000000" w:themeColor="text1"/>
          <w:sz w:val="20"/>
          <w:szCs w:val="20"/>
          <w:lang w:val="en-GB"/>
        </w:rPr>
        <w:t xml:space="preserve"> year (must have previous experience of German)</w:t>
      </w:r>
    </w:p>
    <w:p w14:paraId="1B64C02F" w14:textId="3630540E" w:rsidR="21D3247B" w:rsidRDefault="21D3247B" w:rsidP="0B4E8907">
      <w:pPr>
        <w:spacing w:after="0" w:line="276" w:lineRule="auto"/>
        <w:rPr>
          <w:rFonts w:ascii="Calibri" w:eastAsia="Calibri" w:hAnsi="Calibri" w:cs="Calibri"/>
          <w:color w:val="000000" w:themeColor="text1"/>
          <w:sz w:val="20"/>
          <w:szCs w:val="20"/>
          <w:lang w:val="en-GB"/>
        </w:rPr>
      </w:pPr>
    </w:p>
    <w:p w14:paraId="4FEF2CA4" w14:textId="62E410CE" w:rsidR="21D3247B" w:rsidRDefault="0B4E8907" w:rsidP="0B4E8907">
      <w:pPr>
        <w:spacing w:after="0" w:line="276" w:lineRule="auto"/>
        <w:rPr>
          <w:rFonts w:ascii="Calibri" w:eastAsia="Calibri" w:hAnsi="Calibri" w:cs="Calibri"/>
          <w:color w:val="000000" w:themeColor="text1"/>
          <w:sz w:val="20"/>
          <w:szCs w:val="20"/>
          <w:lang w:val="en-GB"/>
        </w:rPr>
      </w:pPr>
      <w:r w:rsidRPr="0B4E8907">
        <w:rPr>
          <w:rFonts w:ascii="Calibri" w:eastAsia="Calibri" w:hAnsi="Calibri" w:cs="Calibri"/>
          <w:b/>
          <w:bCs/>
          <w:color w:val="000000" w:themeColor="text1"/>
          <w:sz w:val="20"/>
          <w:szCs w:val="20"/>
          <w:lang w:val="en-GB"/>
        </w:rPr>
        <w:t>Islamic &amp; Middle Eastern Studies</w:t>
      </w:r>
    </w:p>
    <w:p w14:paraId="5086C0C7" w14:textId="50EDE7EF" w:rsidR="21D3247B" w:rsidRDefault="00265362" w:rsidP="380578E6">
      <w:pPr>
        <w:spacing w:after="0" w:line="276" w:lineRule="auto"/>
        <w:rPr>
          <w:rFonts w:ascii="Calibri" w:eastAsia="Calibri" w:hAnsi="Calibri" w:cs="Calibri"/>
          <w:color w:val="000000" w:themeColor="text1"/>
          <w:sz w:val="20"/>
          <w:szCs w:val="20"/>
          <w:lang w:val="en-GB"/>
        </w:rPr>
      </w:pPr>
      <w:r w:rsidRPr="00265362">
        <w:rPr>
          <w:rFonts w:ascii="Calibri" w:eastAsia="Calibri" w:hAnsi="Calibri" w:cs="Calibri"/>
          <w:color w:val="000000" w:themeColor="text1"/>
          <w:sz w:val="20"/>
          <w:szCs w:val="20"/>
          <w:lang w:val="en-GB"/>
        </w:rPr>
        <w:t>Islamic History A: The Formation of the Islamic World (IMES08033)</w:t>
      </w:r>
      <w:r>
        <w:rPr>
          <w:rFonts w:ascii="Calibri" w:eastAsia="Calibri" w:hAnsi="Calibri" w:cs="Calibri"/>
          <w:color w:val="000000" w:themeColor="text1"/>
          <w:sz w:val="20"/>
          <w:szCs w:val="20"/>
          <w:lang w:val="en-GB"/>
        </w:rPr>
        <w:t xml:space="preserve"> </w:t>
      </w:r>
      <w:r w:rsidR="48CEF5E6" w:rsidRPr="380578E6">
        <w:rPr>
          <w:rFonts w:ascii="Calibri" w:eastAsia="Calibri" w:hAnsi="Calibri" w:cs="Calibri"/>
          <w:color w:val="000000" w:themeColor="text1"/>
          <w:sz w:val="20"/>
          <w:szCs w:val="20"/>
          <w:lang w:val="en-GB"/>
        </w:rPr>
        <w:t>–</w:t>
      </w:r>
      <w:r w:rsidR="0B4E8907" w:rsidRPr="380578E6">
        <w:rPr>
          <w:rFonts w:ascii="Calibri" w:eastAsia="Calibri" w:hAnsi="Calibri" w:cs="Calibri"/>
          <w:color w:val="000000" w:themeColor="text1"/>
          <w:sz w:val="20"/>
          <w:szCs w:val="20"/>
          <w:lang w:val="en-GB"/>
        </w:rPr>
        <w:t xml:space="preserve"> 1</w:t>
      </w:r>
      <w:r w:rsidR="0B4E8907" w:rsidRPr="380578E6">
        <w:rPr>
          <w:rFonts w:ascii="Calibri" w:eastAsia="Calibri" w:hAnsi="Calibri" w:cs="Calibri"/>
          <w:color w:val="000000" w:themeColor="text1"/>
          <w:sz w:val="20"/>
          <w:szCs w:val="20"/>
          <w:vertAlign w:val="superscript"/>
          <w:lang w:val="en-GB"/>
        </w:rPr>
        <w:t>st</w:t>
      </w:r>
      <w:r w:rsidR="0B4E8907" w:rsidRPr="380578E6">
        <w:rPr>
          <w:rFonts w:ascii="Calibri" w:eastAsia="Calibri" w:hAnsi="Calibri" w:cs="Calibri"/>
          <w:color w:val="000000" w:themeColor="text1"/>
          <w:sz w:val="20"/>
          <w:szCs w:val="20"/>
          <w:lang w:val="en-GB"/>
        </w:rPr>
        <w:t xml:space="preserve"> year </w:t>
      </w:r>
    </w:p>
    <w:p w14:paraId="294744B9" w14:textId="15D6C3A5" w:rsidR="21D3247B" w:rsidRDefault="00265362" w:rsidP="0B4E8907">
      <w:pPr>
        <w:spacing w:after="0" w:line="276" w:lineRule="auto"/>
        <w:rPr>
          <w:rFonts w:ascii="Calibri" w:eastAsia="Calibri" w:hAnsi="Calibri" w:cs="Calibri"/>
          <w:color w:val="000000" w:themeColor="text1"/>
          <w:sz w:val="20"/>
          <w:szCs w:val="20"/>
          <w:lang w:val="en-GB"/>
        </w:rPr>
      </w:pPr>
      <w:r w:rsidRPr="13A6F5A6">
        <w:rPr>
          <w:rFonts w:ascii="Calibri" w:eastAsia="Calibri" w:hAnsi="Calibri" w:cs="Calibri"/>
          <w:color w:val="000000" w:themeColor="text1"/>
          <w:sz w:val="20"/>
          <w:szCs w:val="20"/>
          <w:lang w:val="en-GB"/>
        </w:rPr>
        <w:t>Muslim Societies in Southeast Asia (IMES10106)</w:t>
      </w:r>
      <w:r w:rsidR="00A316F8" w:rsidRPr="13A6F5A6">
        <w:rPr>
          <w:rFonts w:ascii="Calibri" w:eastAsia="Calibri" w:hAnsi="Calibri" w:cs="Calibri"/>
          <w:color w:val="000000" w:themeColor="text1"/>
          <w:sz w:val="20"/>
          <w:szCs w:val="20"/>
          <w:lang w:val="en-GB"/>
        </w:rPr>
        <w:t xml:space="preserve"> – 4</w:t>
      </w:r>
      <w:r w:rsidR="00A316F8" w:rsidRPr="13A6F5A6">
        <w:rPr>
          <w:rFonts w:ascii="Calibri" w:eastAsia="Calibri" w:hAnsi="Calibri" w:cs="Calibri"/>
          <w:color w:val="000000" w:themeColor="text1"/>
          <w:sz w:val="20"/>
          <w:szCs w:val="20"/>
          <w:vertAlign w:val="superscript"/>
          <w:lang w:val="en-GB"/>
        </w:rPr>
        <w:t>th</w:t>
      </w:r>
      <w:r w:rsidR="00A316F8" w:rsidRPr="13A6F5A6">
        <w:rPr>
          <w:rFonts w:ascii="Calibri" w:eastAsia="Calibri" w:hAnsi="Calibri" w:cs="Calibri"/>
          <w:color w:val="000000" w:themeColor="text1"/>
          <w:sz w:val="20"/>
          <w:szCs w:val="20"/>
          <w:lang w:val="en-GB"/>
        </w:rPr>
        <w:t xml:space="preserve"> year (relevant background required)</w:t>
      </w:r>
    </w:p>
    <w:p w14:paraId="5530133E" w14:textId="6BEB87ED" w:rsidR="13A6F5A6" w:rsidRDefault="13A6F5A6" w:rsidP="13A6F5A6">
      <w:pPr>
        <w:spacing w:after="0" w:line="276" w:lineRule="auto"/>
        <w:rPr>
          <w:rFonts w:ascii="Calibri" w:eastAsia="Calibri" w:hAnsi="Calibri" w:cs="Calibri"/>
          <w:b/>
          <w:bCs/>
          <w:color w:val="000000" w:themeColor="text1"/>
          <w:sz w:val="20"/>
          <w:szCs w:val="20"/>
          <w:lang w:val="en-GB"/>
        </w:rPr>
      </w:pPr>
    </w:p>
    <w:p w14:paraId="0C41AD08" w14:textId="2185F9AB" w:rsidR="21D3247B" w:rsidRDefault="509602A9" w:rsidP="13A6F5A6">
      <w:pPr>
        <w:spacing w:after="0" w:line="276" w:lineRule="auto"/>
        <w:rPr>
          <w:rFonts w:ascii="Calibri" w:eastAsia="Calibri" w:hAnsi="Calibri" w:cs="Calibri"/>
          <w:color w:val="000000" w:themeColor="text1"/>
          <w:sz w:val="20"/>
          <w:szCs w:val="20"/>
          <w:lang w:val="en-GB"/>
        </w:rPr>
      </w:pPr>
      <w:r w:rsidRPr="13A6F5A6">
        <w:rPr>
          <w:rFonts w:ascii="Calibri" w:eastAsia="Calibri" w:hAnsi="Calibri" w:cs="Calibri"/>
          <w:b/>
          <w:bCs/>
          <w:color w:val="000000" w:themeColor="text1"/>
          <w:sz w:val="20"/>
          <w:szCs w:val="20"/>
          <w:lang w:val="en-GB"/>
        </w:rPr>
        <w:t>Science, Technology and Innovation Studies</w:t>
      </w:r>
      <w:r>
        <w:br/>
      </w:r>
      <w:r w:rsidR="004A050C" w:rsidRPr="13A6F5A6">
        <w:rPr>
          <w:rFonts w:ascii="Calibri" w:eastAsia="Calibri" w:hAnsi="Calibri" w:cs="Calibri"/>
          <w:color w:val="000000" w:themeColor="text1"/>
          <w:sz w:val="20"/>
          <w:szCs w:val="20"/>
          <w:lang w:val="en-GB"/>
        </w:rPr>
        <w:t>History of Western Medicine (STIS08009) – 1</w:t>
      </w:r>
      <w:r w:rsidR="004A050C" w:rsidRPr="13A6F5A6">
        <w:rPr>
          <w:rFonts w:ascii="Calibri" w:eastAsia="Calibri" w:hAnsi="Calibri" w:cs="Calibri"/>
          <w:color w:val="000000" w:themeColor="text1"/>
          <w:sz w:val="20"/>
          <w:szCs w:val="20"/>
          <w:vertAlign w:val="superscript"/>
          <w:lang w:val="en-GB"/>
        </w:rPr>
        <w:t>st</w:t>
      </w:r>
      <w:r w:rsidR="004A050C" w:rsidRPr="13A6F5A6">
        <w:rPr>
          <w:rFonts w:ascii="Calibri" w:eastAsia="Calibri" w:hAnsi="Calibri" w:cs="Calibri"/>
          <w:color w:val="000000" w:themeColor="text1"/>
          <w:sz w:val="20"/>
          <w:szCs w:val="20"/>
          <w:lang w:val="en-GB"/>
        </w:rPr>
        <w:t xml:space="preserve"> year</w:t>
      </w:r>
      <w:r>
        <w:br/>
      </w:r>
      <w:r w:rsidR="00265362" w:rsidRPr="13A6F5A6">
        <w:rPr>
          <w:rFonts w:ascii="Calibri" w:eastAsia="Calibri" w:hAnsi="Calibri" w:cs="Calibri"/>
          <w:color w:val="000000" w:themeColor="text1"/>
          <w:sz w:val="20"/>
          <w:szCs w:val="20"/>
          <w:lang w:val="en-GB"/>
        </w:rPr>
        <w:t>Investigating Science in Society (STIS08008) – 1</w:t>
      </w:r>
      <w:r w:rsidR="00265362" w:rsidRPr="13A6F5A6">
        <w:rPr>
          <w:rFonts w:ascii="Calibri" w:eastAsia="Calibri" w:hAnsi="Calibri" w:cs="Calibri"/>
          <w:color w:val="000000" w:themeColor="text1"/>
          <w:sz w:val="20"/>
          <w:szCs w:val="20"/>
          <w:vertAlign w:val="superscript"/>
          <w:lang w:val="en-GB"/>
        </w:rPr>
        <w:t>st</w:t>
      </w:r>
      <w:r w:rsidR="00265362" w:rsidRPr="13A6F5A6">
        <w:rPr>
          <w:rFonts w:ascii="Calibri" w:eastAsia="Calibri" w:hAnsi="Calibri" w:cs="Calibri"/>
          <w:color w:val="000000" w:themeColor="text1"/>
          <w:sz w:val="20"/>
          <w:szCs w:val="20"/>
          <w:lang w:val="en-GB"/>
        </w:rPr>
        <w:t xml:space="preserve"> year</w:t>
      </w:r>
    </w:p>
    <w:p w14:paraId="43BAA9D4" w14:textId="2AA438B7" w:rsidR="21D3247B" w:rsidRDefault="35AD3D69" w:rsidP="380578E6">
      <w:pPr>
        <w:spacing w:after="0" w:line="276" w:lineRule="auto"/>
        <w:rPr>
          <w:rFonts w:ascii="Calibri" w:eastAsia="Calibri" w:hAnsi="Calibri" w:cs="Calibri"/>
          <w:color w:val="000000" w:themeColor="text1"/>
          <w:sz w:val="20"/>
          <w:szCs w:val="20"/>
          <w:lang w:val="en-GB"/>
        </w:rPr>
      </w:pPr>
      <w:r w:rsidRPr="380578E6">
        <w:rPr>
          <w:rFonts w:ascii="Calibri" w:eastAsia="Calibri" w:hAnsi="Calibri" w:cs="Calibri"/>
          <w:color w:val="000000" w:themeColor="text1"/>
          <w:sz w:val="20"/>
          <w:szCs w:val="20"/>
          <w:lang w:val="en-GB"/>
        </w:rPr>
        <w:t xml:space="preserve">The Internet and Society (STIS10001) – </w:t>
      </w:r>
      <w:r w:rsidRPr="380578E6">
        <w:rPr>
          <w:rFonts w:ascii="Calibri" w:eastAsia="Calibri" w:hAnsi="Calibri" w:cs="Calibri"/>
          <w:color w:val="000000" w:themeColor="text1"/>
          <w:sz w:val="20"/>
          <w:szCs w:val="20"/>
        </w:rPr>
        <w:t>3</w:t>
      </w:r>
      <w:r w:rsidRPr="380578E6">
        <w:rPr>
          <w:rFonts w:ascii="Calibri" w:eastAsia="Calibri" w:hAnsi="Calibri" w:cs="Calibri"/>
          <w:color w:val="000000" w:themeColor="text1"/>
          <w:sz w:val="20"/>
          <w:szCs w:val="20"/>
          <w:vertAlign w:val="superscript"/>
        </w:rPr>
        <w:t>rd</w:t>
      </w:r>
      <w:r w:rsidRPr="380578E6">
        <w:rPr>
          <w:rFonts w:ascii="Calibri" w:eastAsia="Calibri" w:hAnsi="Calibri" w:cs="Calibri"/>
          <w:color w:val="000000" w:themeColor="text1"/>
          <w:sz w:val="20"/>
          <w:szCs w:val="20"/>
        </w:rPr>
        <w:t xml:space="preserve"> year (requires relevant background)</w:t>
      </w:r>
    </w:p>
    <w:p w14:paraId="334D73DE" w14:textId="30B6AE66" w:rsidR="00CD18F9" w:rsidRDefault="00CD18F9" w:rsidP="13A6F5A6">
      <w:pPr>
        <w:spacing w:after="0" w:line="276" w:lineRule="auto"/>
        <w:rPr>
          <w:rFonts w:ascii="Calibri" w:eastAsia="Calibri" w:hAnsi="Calibri" w:cs="Calibri"/>
          <w:b/>
          <w:bCs/>
          <w:color w:val="000000" w:themeColor="text1"/>
          <w:sz w:val="20"/>
          <w:szCs w:val="20"/>
          <w:lang w:val="en-GB"/>
        </w:rPr>
      </w:pPr>
    </w:p>
    <w:p w14:paraId="74597407" w14:textId="1BCA19D3" w:rsidR="21D3247B" w:rsidRDefault="0B4E8907" w:rsidP="380578E6">
      <w:pPr>
        <w:spacing w:after="0" w:line="276" w:lineRule="auto"/>
        <w:rPr>
          <w:rFonts w:ascii="Calibri" w:eastAsia="Calibri" w:hAnsi="Calibri" w:cs="Calibri"/>
          <w:color w:val="000000" w:themeColor="text1"/>
          <w:sz w:val="20"/>
          <w:szCs w:val="20"/>
        </w:rPr>
      </w:pPr>
      <w:r w:rsidRPr="380578E6">
        <w:rPr>
          <w:rFonts w:ascii="Calibri" w:eastAsia="Calibri" w:hAnsi="Calibri" w:cs="Calibri"/>
          <w:b/>
          <w:bCs/>
          <w:color w:val="000000" w:themeColor="text1"/>
          <w:sz w:val="20"/>
          <w:szCs w:val="20"/>
          <w:lang w:val="en-GB"/>
        </w:rPr>
        <w:t xml:space="preserve">Sociology </w:t>
      </w:r>
    </w:p>
    <w:p w14:paraId="6EBC1210" w14:textId="77777777" w:rsidR="004A050C" w:rsidRDefault="004A050C" w:rsidP="004A050C">
      <w:pPr>
        <w:spacing w:after="0" w:line="276" w:lineRule="auto"/>
        <w:rPr>
          <w:rFonts w:ascii="Calibri" w:eastAsia="Calibri" w:hAnsi="Calibri" w:cs="Calibri"/>
          <w:color w:val="000000" w:themeColor="text1"/>
          <w:sz w:val="20"/>
          <w:szCs w:val="20"/>
        </w:rPr>
      </w:pPr>
      <w:r w:rsidRPr="380578E6">
        <w:rPr>
          <w:rFonts w:ascii="Calibri" w:eastAsia="Calibri" w:hAnsi="Calibri" w:cs="Calibri"/>
          <w:color w:val="000000" w:themeColor="text1"/>
          <w:sz w:val="20"/>
          <w:szCs w:val="20"/>
          <w:lang w:val="en-GB"/>
        </w:rPr>
        <w:t>Contemporary Feminist Debates (SSPS10001) – 3</w:t>
      </w:r>
      <w:r w:rsidRPr="380578E6">
        <w:rPr>
          <w:rFonts w:ascii="Calibri" w:eastAsia="Calibri" w:hAnsi="Calibri" w:cs="Calibri"/>
          <w:color w:val="000000" w:themeColor="text1"/>
          <w:sz w:val="20"/>
          <w:szCs w:val="20"/>
          <w:vertAlign w:val="superscript"/>
          <w:lang w:val="en-GB"/>
        </w:rPr>
        <w:t>rd</w:t>
      </w:r>
      <w:r w:rsidRPr="380578E6">
        <w:rPr>
          <w:rFonts w:ascii="Calibri" w:eastAsia="Calibri" w:hAnsi="Calibri" w:cs="Calibri"/>
          <w:color w:val="000000" w:themeColor="text1"/>
          <w:sz w:val="20"/>
          <w:szCs w:val="20"/>
          <w:lang w:val="en-GB"/>
        </w:rPr>
        <w:t xml:space="preserve"> year (requires relevant background)</w:t>
      </w:r>
    </w:p>
    <w:p w14:paraId="6E590C4B" w14:textId="292D71CB" w:rsidR="21D3247B" w:rsidRPr="00265362" w:rsidRDefault="58565AA7" w:rsidP="380578E6">
      <w:pPr>
        <w:spacing w:after="0" w:line="276" w:lineRule="auto"/>
        <w:rPr>
          <w:rFonts w:ascii="Calibri" w:eastAsia="Calibri" w:hAnsi="Calibri" w:cs="Calibri"/>
          <w:color w:val="000000" w:themeColor="text1"/>
          <w:sz w:val="20"/>
          <w:szCs w:val="20"/>
          <w:lang w:val="en-GB"/>
        </w:rPr>
      </w:pPr>
      <w:r w:rsidRPr="13A6F5A6">
        <w:rPr>
          <w:rFonts w:ascii="Calibri" w:eastAsia="Calibri" w:hAnsi="Calibri" w:cs="Calibri"/>
          <w:color w:val="000000" w:themeColor="text1"/>
          <w:sz w:val="20"/>
          <w:szCs w:val="20"/>
          <w:lang w:val="en-GB"/>
        </w:rPr>
        <w:t xml:space="preserve">Invitation to Sociology (SCIL08017) </w:t>
      </w:r>
      <w:r w:rsidR="0C67F49F" w:rsidRPr="13A6F5A6">
        <w:rPr>
          <w:rFonts w:ascii="Calibri" w:eastAsia="Calibri" w:hAnsi="Calibri" w:cs="Calibri"/>
          <w:color w:val="000000" w:themeColor="text1"/>
          <w:sz w:val="20"/>
          <w:szCs w:val="20"/>
          <w:lang w:val="en-GB"/>
        </w:rPr>
        <w:t>–</w:t>
      </w:r>
      <w:r w:rsidR="0B4E8907" w:rsidRPr="13A6F5A6">
        <w:rPr>
          <w:rFonts w:ascii="Calibri" w:eastAsia="Calibri" w:hAnsi="Calibri" w:cs="Calibri"/>
          <w:color w:val="000000" w:themeColor="text1"/>
          <w:sz w:val="20"/>
          <w:szCs w:val="20"/>
          <w:lang w:val="en-GB"/>
        </w:rPr>
        <w:t xml:space="preserve"> 1</w:t>
      </w:r>
      <w:r w:rsidR="0B4E8907" w:rsidRPr="13A6F5A6">
        <w:rPr>
          <w:rFonts w:ascii="Calibri" w:eastAsia="Calibri" w:hAnsi="Calibri" w:cs="Calibri"/>
          <w:color w:val="000000" w:themeColor="text1"/>
          <w:sz w:val="20"/>
          <w:szCs w:val="20"/>
          <w:vertAlign w:val="superscript"/>
          <w:lang w:val="en-GB"/>
        </w:rPr>
        <w:t>st</w:t>
      </w:r>
      <w:r w:rsidR="0B4E8907" w:rsidRPr="13A6F5A6">
        <w:rPr>
          <w:rFonts w:ascii="Calibri" w:eastAsia="Calibri" w:hAnsi="Calibri" w:cs="Calibri"/>
          <w:color w:val="000000" w:themeColor="text1"/>
          <w:sz w:val="20"/>
          <w:szCs w:val="20"/>
          <w:lang w:val="en-GB"/>
        </w:rPr>
        <w:t xml:space="preserve"> year </w:t>
      </w:r>
      <w:r w:rsidR="0B4E8907">
        <w:br/>
      </w:r>
      <w:r w:rsidR="00265362" w:rsidRPr="13A6F5A6">
        <w:rPr>
          <w:rFonts w:ascii="Calibri" w:eastAsia="Calibri" w:hAnsi="Calibri" w:cs="Calibri"/>
          <w:color w:val="000000" w:themeColor="text1"/>
          <w:sz w:val="20"/>
          <w:szCs w:val="20"/>
          <w:lang w:val="en-GB"/>
        </w:rPr>
        <w:t>Sociology 2a: Thinking Sociologically (SCIL08012) – 2</w:t>
      </w:r>
      <w:r w:rsidR="00265362" w:rsidRPr="13A6F5A6">
        <w:rPr>
          <w:rFonts w:ascii="Calibri" w:eastAsia="Calibri" w:hAnsi="Calibri" w:cs="Calibri"/>
          <w:color w:val="000000" w:themeColor="text1"/>
          <w:sz w:val="20"/>
          <w:szCs w:val="20"/>
          <w:vertAlign w:val="superscript"/>
          <w:lang w:val="en-GB"/>
        </w:rPr>
        <w:t>nd</w:t>
      </w:r>
      <w:r w:rsidR="00265362" w:rsidRPr="13A6F5A6">
        <w:rPr>
          <w:rFonts w:ascii="Calibri" w:eastAsia="Calibri" w:hAnsi="Calibri" w:cs="Calibri"/>
          <w:color w:val="000000" w:themeColor="text1"/>
          <w:sz w:val="20"/>
          <w:szCs w:val="20"/>
          <w:lang w:val="en-GB"/>
        </w:rPr>
        <w:t xml:space="preserve"> year</w:t>
      </w:r>
    </w:p>
    <w:p w14:paraId="141F3433" w14:textId="1EFDDFCA" w:rsidR="00CD18F9" w:rsidRDefault="0B4E8907" w:rsidP="380578E6">
      <w:pPr>
        <w:spacing w:after="0" w:line="276" w:lineRule="auto"/>
        <w:rPr>
          <w:rFonts w:ascii="Calibri" w:eastAsia="Calibri" w:hAnsi="Calibri" w:cs="Calibri"/>
          <w:color w:val="000000" w:themeColor="text1"/>
          <w:sz w:val="20"/>
          <w:szCs w:val="20"/>
          <w:lang w:val="en-GB"/>
        </w:rPr>
      </w:pPr>
      <w:r w:rsidRPr="13A6F5A6">
        <w:rPr>
          <w:rFonts w:ascii="Calibri" w:eastAsia="Calibri" w:hAnsi="Calibri" w:cs="Calibri"/>
          <w:color w:val="000000" w:themeColor="text1"/>
          <w:sz w:val="20"/>
          <w:szCs w:val="20"/>
          <w:lang w:val="en-GB"/>
        </w:rPr>
        <w:t xml:space="preserve">Understanding Gender in the Contemporary World (SSPS08012) </w:t>
      </w:r>
      <w:r w:rsidR="2C5DFACE" w:rsidRPr="13A6F5A6">
        <w:rPr>
          <w:rFonts w:ascii="Calibri" w:eastAsia="Calibri" w:hAnsi="Calibri" w:cs="Calibri"/>
          <w:color w:val="000000" w:themeColor="text1"/>
          <w:sz w:val="20"/>
          <w:szCs w:val="20"/>
          <w:lang w:val="en-GB"/>
        </w:rPr>
        <w:t>–</w:t>
      </w:r>
      <w:r w:rsidRPr="13A6F5A6">
        <w:rPr>
          <w:rFonts w:ascii="Calibri" w:eastAsia="Calibri" w:hAnsi="Calibri" w:cs="Calibri"/>
          <w:color w:val="000000" w:themeColor="text1"/>
          <w:sz w:val="20"/>
          <w:szCs w:val="20"/>
          <w:lang w:val="en-GB"/>
        </w:rPr>
        <w:t xml:space="preserve"> 1</w:t>
      </w:r>
      <w:r w:rsidRPr="13A6F5A6">
        <w:rPr>
          <w:rFonts w:ascii="Calibri" w:eastAsia="Calibri" w:hAnsi="Calibri" w:cs="Calibri"/>
          <w:color w:val="000000" w:themeColor="text1"/>
          <w:sz w:val="20"/>
          <w:szCs w:val="20"/>
          <w:vertAlign w:val="superscript"/>
          <w:lang w:val="en-GB"/>
        </w:rPr>
        <w:t>st</w:t>
      </w:r>
      <w:r w:rsidRPr="13A6F5A6">
        <w:rPr>
          <w:rFonts w:ascii="Calibri" w:eastAsia="Calibri" w:hAnsi="Calibri" w:cs="Calibri"/>
          <w:color w:val="000000" w:themeColor="text1"/>
          <w:sz w:val="20"/>
          <w:szCs w:val="20"/>
          <w:lang w:val="en-GB"/>
        </w:rPr>
        <w:t xml:space="preserve"> year</w:t>
      </w:r>
    </w:p>
    <w:p w14:paraId="32EB44DF" w14:textId="191482A9" w:rsidR="196DD318" w:rsidRDefault="196DD318" w:rsidP="196DD318">
      <w:pPr>
        <w:spacing w:after="0" w:line="276" w:lineRule="auto"/>
        <w:rPr>
          <w:rFonts w:ascii="Calibri" w:eastAsia="Calibri" w:hAnsi="Calibri" w:cs="Calibri"/>
          <w:color w:val="000000" w:themeColor="text1"/>
          <w:sz w:val="20"/>
          <w:szCs w:val="20"/>
          <w:lang w:val="en-GB"/>
        </w:rPr>
      </w:pPr>
    </w:p>
    <w:p w14:paraId="713AF5E4" w14:textId="3D62D8AD" w:rsidR="21D3247B" w:rsidRDefault="004A050C" w:rsidP="380578E6">
      <w:pPr>
        <w:spacing w:after="0" w:line="276" w:lineRule="auto"/>
        <w:rPr>
          <w:rFonts w:ascii="Calibri" w:eastAsia="Calibri" w:hAnsi="Calibri" w:cs="Calibri"/>
          <w:color w:val="000000" w:themeColor="text1"/>
        </w:rPr>
      </w:pPr>
      <w:r>
        <w:rPr>
          <w:rFonts w:ascii="Calibri" w:eastAsia="Calibri" w:hAnsi="Calibri" w:cs="Calibri"/>
          <w:b/>
          <w:bCs/>
          <w:color w:val="000000" w:themeColor="text1"/>
          <w:u w:val="single"/>
        </w:rPr>
        <w:t>S</w:t>
      </w:r>
      <w:r w:rsidR="0B4E8907" w:rsidRPr="380578E6">
        <w:rPr>
          <w:rFonts w:ascii="Calibri" w:eastAsia="Calibri" w:hAnsi="Calibri" w:cs="Calibri"/>
          <w:b/>
          <w:bCs/>
          <w:color w:val="000000" w:themeColor="text1"/>
          <w:u w:val="single"/>
        </w:rPr>
        <w:t>emester 2</w:t>
      </w:r>
    </w:p>
    <w:p w14:paraId="4D1BD174" w14:textId="5AAB6813" w:rsidR="21D3247B" w:rsidRDefault="21D3247B" w:rsidP="0B4E8907">
      <w:pPr>
        <w:spacing w:after="0" w:line="276" w:lineRule="auto"/>
        <w:rPr>
          <w:rFonts w:ascii="Calibri" w:eastAsia="Calibri" w:hAnsi="Calibri" w:cs="Calibri"/>
          <w:color w:val="000000" w:themeColor="text1"/>
          <w:sz w:val="20"/>
          <w:szCs w:val="20"/>
        </w:rPr>
      </w:pPr>
    </w:p>
    <w:p w14:paraId="71D63D08" w14:textId="5B7E5D84" w:rsidR="21D3247B" w:rsidRDefault="0B4E8907" w:rsidP="0B4E8907">
      <w:pPr>
        <w:spacing w:after="0" w:line="276" w:lineRule="auto"/>
        <w:rPr>
          <w:rFonts w:ascii="Calibri" w:eastAsia="Calibri" w:hAnsi="Calibri" w:cs="Calibri"/>
          <w:color w:val="000000" w:themeColor="text1"/>
          <w:sz w:val="20"/>
          <w:szCs w:val="20"/>
          <w:lang w:val="en-GB"/>
        </w:rPr>
      </w:pPr>
      <w:r w:rsidRPr="0B4E8907">
        <w:rPr>
          <w:rFonts w:ascii="Calibri" w:eastAsia="Calibri" w:hAnsi="Calibri" w:cs="Calibri"/>
          <w:b/>
          <w:bCs/>
          <w:color w:val="000000" w:themeColor="text1"/>
          <w:sz w:val="20"/>
          <w:szCs w:val="20"/>
          <w:lang w:val="en-GB"/>
        </w:rPr>
        <w:t>Classical Literature in Translation</w:t>
      </w:r>
    </w:p>
    <w:p w14:paraId="3ECE9E22" w14:textId="74BC1DC1" w:rsidR="21D3247B" w:rsidRDefault="67B5DC14" w:rsidP="0B4E8907">
      <w:pPr>
        <w:spacing w:after="0" w:line="276" w:lineRule="auto"/>
        <w:rPr>
          <w:rFonts w:ascii="Calibri" w:eastAsia="Calibri" w:hAnsi="Calibri" w:cs="Calibri"/>
          <w:color w:val="000000" w:themeColor="text1"/>
          <w:sz w:val="20"/>
          <w:szCs w:val="20"/>
          <w:lang w:val="en-GB"/>
        </w:rPr>
      </w:pPr>
      <w:r w:rsidRPr="196DD318">
        <w:rPr>
          <w:rFonts w:ascii="Calibri" w:eastAsia="Calibri" w:hAnsi="Calibri" w:cs="Calibri"/>
          <w:color w:val="000000" w:themeColor="text1"/>
          <w:sz w:val="20"/>
          <w:szCs w:val="20"/>
          <w:lang w:val="en-GB"/>
        </w:rPr>
        <w:t>Virtue, Contemplation, and Happiness: Aristotle's Nicomachean Ethics (CLTR10037)</w:t>
      </w:r>
      <w:r w:rsidR="004A050C" w:rsidRPr="196DD318">
        <w:rPr>
          <w:rFonts w:ascii="Calibri" w:eastAsia="Calibri" w:hAnsi="Calibri" w:cs="Calibri"/>
          <w:color w:val="000000" w:themeColor="text1"/>
          <w:sz w:val="20"/>
          <w:szCs w:val="20"/>
          <w:lang w:val="en-GB"/>
        </w:rPr>
        <w:t xml:space="preserve"> – 3</w:t>
      </w:r>
      <w:r w:rsidR="004A050C" w:rsidRPr="196DD318">
        <w:rPr>
          <w:rFonts w:ascii="Calibri" w:eastAsia="Calibri" w:hAnsi="Calibri" w:cs="Calibri"/>
          <w:color w:val="000000" w:themeColor="text1"/>
          <w:sz w:val="20"/>
          <w:szCs w:val="20"/>
          <w:vertAlign w:val="superscript"/>
          <w:lang w:val="en-GB"/>
        </w:rPr>
        <w:t>rd</w:t>
      </w:r>
      <w:r w:rsidR="004A050C" w:rsidRPr="196DD318">
        <w:rPr>
          <w:rFonts w:ascii="Calibri" w:eastAsia="Calibri" w:hAnsi="Calibri" w:cs="Calibri"/>
          <w:color w:val="000000" w:themeColor="text1"/>
          <w:sz w:val="20"/>
          <w:szCs w:val="20"/>
          <w:lang w:val="en-GB"/>
        </w:rPr>
        <w:t xml:space="preserve"> year (Classics and Classical Literature background required)</w:t>
      </w:r>
    </w:p>
    <w:p w14:paraId="23D808DB" w14:textId="77777777" w:rsidR="004A050C" w:rsidRDefault="004A050C" w:rsidP="0B4E8907">
      <w:pPr>
        <w:spacing w:after="0" w:line="276" w:lineRule="auto"/>
        <w:rPr>
          <w:rFonts w:ascii="Calibri" w:eastAsia="Calibri" w:hAnsi="Calibri" w:cs="Calibri"/>
          <w:b/>
          <w:bCs/>
          <w:color w:val="000000" w:themeColor="text1"/>
          <w:sz w:val="20"/>
          <w:szCs w:val="20"/>
          <w:lang w:val="en-GB"/>
        </w:rPr>
      </w:pPr>
    </w:p>
    <w:p w14:paraId="6A9E6C90" w14:textId="2C2206F8" w:rsidR="21D3247B" w:rsidRDefault="0B4E8907" w:rsidP="0B4E8907">
      <w:pPr>
        <w:spacing w:after="0" w:line="276" w:lineRule="auto"/>
        <w:rPr>
          <w:rFonts w:ascii="Calibri" w:eastAsia="Calibri" w:hAnsi="Calibri" w:cs="Calibri"/>
          <w:color w:val="000000" w:themeColor="text1"/>
          <w:sz w:val="20"/>
          <w:szCs w:val="20"/>
        </w:rPr>
      </w:pPr>
      <w:r w:rsidRPr="196DD318">
        <w:rPr>
          <w:rFonts w:ascii="Calibri" w:eastAsia="Calibri" w:hAnsi="Calibri" w:cs="Calibri"/>
          <w:b/>
          <w:bCs/>
          <w:color w:val="000000" w:themeColor="text1"/>
          <w:sz w:val="20"/>
          <w:szCs w:val="20"/>
          <w:lang w:val="en-GB"/>
        </w:rPr>
        <w:t xml:space="preserve">Divinity </w:t>
      </w:r>
    </w:p>
    <w:p w14:paraId="718F158B" w14:textId="2FCD8C5D" w:rsidR="57B8FB50" w:rsidRDefault="57B8FB50" w:rsidP="196DD318">
      <w:pPr>
        <w:spacing w:after="0" w:line="276" w:lineRule="auto"/>
        <w:rPr>
          <w:rFonts w:ascii="Calibri" w:eastAsia="Calibri" w:hAnsi="Calibri" w:cs="Calibri"/>
          <w:color w:val="000000" w:themeColor="text1"/>
          <w:sz w:val="20"/>
          <w:szCs w:val="20"/>
          <w:lang w:val="en-GB"/>
        </w:rPr>
      </w:pPr>
      <w:r w:rsidRPr="196DD318">
        <w:rPr>
          <w:rFonts w:ascii="Calibri" w:eastAsia="Calibri" w:hAnsi="Calibri" w:cs="Calibri"/>
          <w:color w:val="000000" w:themeColor="text1"/>
          <w:sz w:val="20"/>
          <w:szCs w:val="20"/>
          <w:lang w:val="en-GB"/>
        </w:rPr>
        <w:t>Film, Religion and Ethics (DIVI10033) – 3</w:t>
      </w:r>
      <w:r w:rsidRPr="196DD318">
        <w:rPr>
          <w:rFonts w:ascii="Calibri" w:eastAsia="Calibri" w:hAnsi="Calibri" w:cs="Calibri"/>
          <w:color w:val="000000" w:themeColor="text1"/>
          <w:sz w:val="20"/>
          <w:szCs w:val="20"/>
          <w:vertAlign w:val="superscript"/>
          <w:lang w:val="en-GB"/>
        </w:rPr>
        <w:t>rd</w:t>
      </w:r>
      <w:r w:rsidRPr="196DD318">
        <w:rPr>
          <w:rFonts w:ascii="Calibri" w:eastAsia="Calibri" w:hAnsi="Calibri" w:cs="Calibri"/>
          <w:color w:val="000000" w:themeColor="text1"/>
          <w:sz w:val="20"/>
          <w:szCs w:val="20"/>
          <w:lang w:val="en-GB"/>
        </w:rPr>
        <w:t xml:space="preserve"> year (requires relevant background)</w:t>
      </w:r>
    </w:p>
    <w:p w14:paraId="38DDDB89" w14:textId="19423B03" w:rsidR="57B8FB50" w:rsidRDefault="57B8FB50" w:rsidP="196DD318">
      <w:pPr>
        <w:spacing w:after="0" w:line="276" w:lineRule="auto"/>
        <w:rPr>
          <w:rFonts w:ascii="Calibri" w:eastAsia="Calibri" w:hAnsi="Calibri" w:cs="Calibri"/>
          <w:color w:val="000000" w:themeColor="text1"/>
          <w:sz w:val="20"/>
          <w:szCs w:val="20"/>
          <w:lang w:val="en-GB"/>
        </w:rPr>
      </w:pPr>
      <w:r w:rsidRPr="196DD318">
        <w:rPr>
          <w:rFonts w:ascii="Calibri" w:eastAsia="Calibri" w:hAnsi="Calibri" w:cs="Calibri"/>
          <w:color w:val="000000" w:themeColor="text1"/>
          <w:sz w:val="20"/>
          <w:szCs w:val="20"/>
          <w:lang w:val="en-GB"/>
        </w:rPr>
        <w:t>Theological Ethics in Continental European Perspective (DIVI10035) – 3</w:t>
      </w:r>
      <w:r w:rsidRPr="196DD318">
        <w:rPr>
          <w:rFonts w:ascii="Calibri" w:eastAsia="Calibri" w:hAnsi="Calibri" w:cs="Calibri"/>
          <w:color w:val="000000" w:themeColor="text1"/>
          <w:sz w:val="20"/>
          <w:szCs w:val="20"/>
          <w:vertAlign w:val="superscript"/>
          <w:lang w:val="en-GB"/>
        </w:rPr>
        <w:t>rd</w:t>
      </w:r>
      <w:r w:rsidRPr="196DD318">
        <w:rPr>
          <w:rFonts w:ascii="Calibri" w:eastAsia="Calibri" w:hAnsi="Calibri" w:cs="Calibri"/>
          <w:color w:val="000000" w:themeColor="text1"/>
          <w:sz w:val="20"/>
          <w:szCs w:val="20"/>
          <w:lang w:val="en-GB"/>
        </w:rPr>
        <w:t xml:space="preserve"> year (requires relevant background)</w:t>
      </w:r>
    </w:p>
    <w:p w14:paraId="10FE343F" w14:textId="07284025" w:rsidR="21D3247B" w:rsidRDefault="0B4E8907" w:rsidP="380578E6">
      <w:pPr>
        <w:spacing w:after="0" w:line="276" w:lineRule="auto"/>
        <w:rPr>
          <w:rFonts w:ascii="Calibri" w:eastAsia="Calibri" w:hAnsi="Calibri" w:cs="Calibri"/>
          <w:color w:val="000000" w:themeColor="text1"/>
          <w:sz w:val="20"/>
          <w:szCs w:val="20"/>
        </w:rPr>
      </w:pPr>
      <w:r w:rsidRPr="380578E6">
        <w:rPr>
          <w:rFonts w:ascii="Calibri" w:eastAsia="Calibri" w:hAnsi="Calibri" w:cs="Calibri"/>
          <w:color w:val="000000" w:themeColor="text1"/>
          <w:sz w:val="20"/>
          <w:szCs w:val="20"/>
          <w:lang w:val="en-GB"/>
        </w:rPr>
        <w:t xml:space="preserve">Scottish Literature and the Religious Imagination (DIVI10046) </w:t>
      </w:r>
      <w:r w:rsidR="336008C5" w:rsidRPr="380578E6">
        <w:rPr>
          <w:rFonts w:ascii="Calibri" w:eastAsia="Calibri" w:hAnsi="Calibri" w:cs="Calibri"/>
          <w:color w:val="000000" w:themeColor="text1"/>
          <w:sz w:val="20"/>
          <w:szCs w:val="20"/>
          <w:lang w:val="en-GB"/>
        </w:rPr>
        <w:t>–</w:t>
      </w:r>
      <w:r w:rsidRPr="380578E6">
        <w:rPr>
          <w:rFonts w:ascii="Calibri" w:eastAsia="Calibri" w:hAnsi="Calibri" w:cs="Calibri"/>
          <w:color w:val="000000" w:themeColor="text1"/>
          <w:sz w:val="20"/>
          <w:szCs w:val="20"/>
          <w:lang w:val="en-GB"/>
        </w:rPr>
        <w:t xml:space="preserve"> 3</w:t>
      </w:r>
      <w:r w:rsidRPr="380578E6">
        <w:rPr>
          <w:rFonts w:ascii="Calibri" w:eastAsia="Calibri" w:hAnsi="Calibri" w:cs="Calibri"/>
          <w:color w:val="000000" w:themeColor="text1"/>
          <w:sz w:val="20"/>
          <w:szCs w:val="20"/>
          <w:vertAlign w:val="superscript"/>
          <w:lang w:val="en-GB"/>
        </w:rPr>
        <w:t>rd</w:t>
      </w:r>
      <w:r w:rsidRPr="380578E6">
        <w:rPr>
          <w:rFonts w:ascii="Calibri" w:eastAsia="Calibri" w:hAnsi="Calibri" w:cs="Calibri"/>
          <w:color w:val="000000" w:themeColor="text1"/>
          <w:sz w:val="20"/>
          <w:szCs w:val="20"/>
          <w:lang w:val="en-GB"/>
        </w:rPr>
        <w:t xml:space="preserve"> year (requires relevant background)</w:t>
      </w:r>
    </w:p>
    <w:p w14:paraId="092E2AA2" w14:textId="23AEFD55" w:rsidR="21D3247B" w:rsidRPr="004A050C" w:rsidRDefault="507EB5F4" w:rsidP="380578E6">
      <w:pPr>
        <w:spacing w:after="0" w:line="276" w:lineRule="auto"/>
        <w:rPr>
          <w:rFonts w:ascii="Calibri" w:eastAsia="Calibri" w:hAnsi="Calibri" w:cs="Calibri"/>
          <w:color w:val="000000" w:themeColor="text1"/>
          <w:sz w:val="20"/>
          <w:szCs w:val="20"/>
          <w:lang w:val="en-GB"/>
        </w:rPr>
      </w:pPr>
      <w:r w:rsidRPr="196DD318">
        <w:rPr>
          <w:sz w:val="20"/>
          <w:szCs w:val="20"/>
        </w:rPr>
        <w:t xml:space="preserve">Science and Christian Theology: Historical and Theological Perspectives (DIVI10029) </w:t>
      </w:r>
      <w:r w:rsidRPr="196DD318">
        <w:rPr>
          <w:rFonts w:ascii="Calibri" w:eastAsia="Calibri" w:hAnsi="Calibri" w:cs="Calibri"/>
          <w:color w:val="000000" w:themeColor="text1"/>
          <w:sz w:val="20"/>
          <w:szCs w:val="20"/>
          <w:lang w:val="en-GB"/>
        </w:rPr>
        <w:t>– 3</w:t>
      </w:r>
      <w:r w:rsidRPr="196DD318">
        <w:rPr>
          <w:rFonts w:ascii="Calibri" w:eastAsia="Calibri" w:hAnsi="Calibri" w:cs="Calibri"/>
          <w:color w:val="000000" w:themeColor="text1"/>
          <w:sz w:val="20"/>
          <w:szCs w:val="20"/>
          <w:vertAlign w:val="superscript"/>
          <w:lang w:val="en-GB"/>
        </w:rPr>
        <w:t>rd</w:t>
      </w:r>
      <w:r w:rsidRPr="196DD318">
        <w:rPr>
          <w:rFonts w:ascii="Calibri" w:eastAsia="Calibri" w:hAnsi="Calibri" w:cs="Calibri"/>
          <w:color w:val="000000" w:themeColor="text1"/>
          <w:sz w:val="20"/>
          <w:szCs w:val="20"/>
          <w:lang w:val="en-GB"/>
        </w:rPr>
        <w:t xml:space="preserve"> year (requires relevant background)</w:t>
      </w:r>
      <w:r>
        <w:br/>
      </w:r>
      <w:r w:rsidR="00C300D2" w:rsidRPr="196DD318">
        <w:rPr>
          <w:rFonts w:ascii="Calibri" w:eastAsia="Calibri" w:hAnsi="Calibri" w:cs="Calibri"/>
          <w:color w:val="000000" w:themeColor="text1"/>
          <w:sz w:val="20"/>
          <w:szCs w:val="20"/>
          <w:lang w:val="en-GB"/>
        </w:rPr>
        <w:t>Theories of Religion (DIVI10088) – 3</w:t>
      </w:r>
      <w:r w:rsidR="00C300D2" w:rsidRPr="196DD318">
        <w:rPr>
          <w:rFonts w:ascii="Calibri" w:eastAsia="Calibri" w:hAnsi="Calibri" w:cs="Calibri"/>
          <w:color w:val="000000" w:themeColor="text1"/>
          <w:sz w:val="20"/>
          <w:szCs w:val="20"/>
          <w:vertAlign w:val="superscript"/>
          <w:lang w:val="en-GB"/>
        </w:rPr>
        <w:t>rd</w:t>
      </w:r>
      <w:r w:rsidR="00C300D2" w:rsidRPr="196DD318">
        <w:rPr>
          <w:rFonts w:ascii="Calibri" w:eastAsia="Calibri" w:hAnsi="Calibri" w:cs="Calibri"/>
          <w:color w:val="000000" w:themeColor="text1"/>
          <w:sz w:val="20"/>
          <w:szCs w:val="20"/>
          <w:lang w:val="en-GB"/>
        </w:rPr>
        <w:t xml:space="preserve"> year (requires relevant background)</w:t>
      </w:r>
    </w:p>
    <w:p w14:paraId="6B4FD708" w14:textId="075BC5EF" w:rsidR="4B6BBB7A" w:rsidRDefault="4B6BBB7A" w:rsidP="196DD318">
      <w:pPr>
        <w:spacing w:after="0" w:line="276" w:lineRule="auto"/>
        <w:rPr>
          <w:rFonts w:ascii="Calibri" w:eastAsia="Calibri" w:hAnsi="Calibri" w:cs="Calibri"/>
          <w:color w:val="000000" w:themeColor="text1"/>
          <w:sz w:val="20"/>
          <w:szCs w:val="20"/>
          <w:lang w:val="en-GB"/>
        </w:rPr>
      </w:pPr>
      <w:r w:rsidRPr="196DD318">
        <w:rPr>
          <w:rFonts w:ascii="Calibri" w:eastAsia="Calibri" w:hAnsi="Calibri" w:cs="Calibri"/>
          <w:color w:val="000000" w:themeColor="text1"/>
          <w:sz w:val="20"/>
          <w:szCs w:val="20"/>
          <w:lang w:val="en-GB"/>
        </w:rPr>
        <w:t>The God(s) of the Philosophers: Proposals and Problems (DIVI08026) - 1</w:t>
      </w:r>
      <w:r w:rsidRPr="196DD318">
        <w:rPr>
          <w:rFonts w:ascii="Calibri" w:eastAsia="Calibri" w:hAnsi="Calibri" w:cs="Calibri"/>
          <w:color w:val="000000" w:themeColor="text1"/>
          <w:sz w:val="20"/>
          <w:szCs w:val="20"/>
          <w:vertAlign w:val="superscript"/>
          <w:lang w:val="en-GB"/>
        </w:rPr>
        <w:t>st</w:t>
      </w:r>
      <w:r w:rsidRPr="196DD318">
        <w:rPr>
          <w:rFonts w:ascii="Calibri" w:eastAsia="Calibri" w:hAnsi="Calibri" w:cs="Calibri"/>
          <w:color w:val="000000" w:themeColor="text1"/>
          <w:sz w:val="20"/>
          <w:szCs w:val="20"/>
          <w:lang w:val="en-GB"/>
        </w:rPr>
        <w:t xml:space="preserve"> year course</w:t>
      </w:r>
    </w:p>
    <w:p w14:paraId="30D6B9A9" w14:textId="0F695B35" w:rsidR="4F411F12" w:rsidRDefault="4F411F12" w:rsidP="196DD318">
      <w:pPr>
        <w:spacing w:after="0" w:line="276" w:lineRule="auto"/>
        <w:rPr>
          <w:rFonts w:ascii="Calibri" w:eastAsia="Calibri" w:hAnsi="Calibri" w:cs="Calibri"/>
          <w:color w:val="000000" w:themeColor="text1"/>
          <w:sz w:val="20"/>
          <w:szCs w:val="20"/>
          <w:lang w:val="en-GB"/>
        </w:rPr>
      </w:pPr>
      <w:r w:rsidRPr="196DD318">
        <w:rPr>
          <w:rFonts w:ascii="Calibri" w:eastAsia="Calibri" w:hAnsi="Calibri" w:cs="Calibri"/>
          <w:color w:val="000000" w:themeColor="text1"/>
          <w:sz w:val="20"/>
          <w:szCs w:val="20"/>
          <w:lang w:val="en-GB"/>
        </w:rPr>
        <w:t>Christian Theology: Doctrines and Debates (DIVI08025) - 1</w:t>
      </w:r>
      <w:r w:rsidRPr="196DD318">
        <w:rPr>
          <w:rFonts w:ascii="Calibri" w:eastAsia="Calibri" w:hAnsi="Calibri" w:cs="Calibri"/>
          <w:color w:val="000000" w:themeColor="text1"/>
          <w:sz w:val="20"/>
          <w:szCs w:val="20"/>
          <w:vertAlign w:val="superscript"/>
          <w:lang w:val="en-GB"/>
        </w:rPr>
        <w:t>st</w:t>
      </w:r>
      <w:r w:rsidRPr="196DD318">
        <w:rPr>
          <w:rFonts w:ascii="Calibri" w:eastAsia="Calibri" w:hAnsi="Calibri" w:cs="Calibri"/>
          <w:color w:val="000000" w:themeColor="text1"/>
          <w:sz w:val="20"/>
          <w:szCs w:val="20"/>
          <w:lang w:val="en-GB"/>
        </w:rPr>
        <w:t xml:space="preserve"> year</w:t>
      </w:r>
    </w:p>
    <w:p w14:paraId="7E4B2A6B" w14:textId="202B8B1A" w:rsidR="21D3247B" w:rsidRDefault="21D3247B" w:rsidP="380578E6">
      <w:pPr>
        <w:spacing w:after="0" w:line="276" w:lineRule="auto"/>
      </w:pPr>
    </w:p>
    <w:p w14:paraId="13736E1D" w14:textId="73A2DAA6" w:rsidR="0B4E8907" w:rsidRDefault="38637306" w:rsidP="380578E6">
      <w:pPr>
        <w:spacing w:after="0" w:line="276" w:lineRule="auto"/>
        <w:rPr>
          <w:rFonts w:ascii="Calibri" w:eastAsia="Calibri" w:hAnsi="Calibri" w:cs="Calibri"/>
          <w:color w:val="000000" w:themeColor="text1"/>
          <w:sz w:val="20"/>
          <w:szCs w:val="20"/>
        </w:rPr>
      </w:pPr>
      <w:r w:rsidRPr="380578E6">
        <w:rPr>
          <w:rFonts w:ascii="Calibri" w:eastAsia="Calibri" w:hAnsi="Calibri" w:cs="Calibri"/>
          <w:b/>
          <w:bCs/>
          <w:color w:val="000000" w:themeColor="text1"/>
          <w:sz w:val="20"/>
          <w:szCs w:val="20"/>
          <w:lang w:val="en-GB"/>
        </w:rPr>
        <w:t>Edinburgh College of Art</w:t>
      </w:r>
    </w:p>
    <w:p w14:paraId="104D64F6" w14:textId="36996C11" w:rsidR="0B4E8907" w:rsidRDefault="38637306" w:rsidP="0B4E8907">
      <w:pPr>
        <w:spacing w:after="0" w:line="276" w:lineRule="auto"/>
      </w:pPr>
      <w:r w:rsidRPr="380578E6">
        <w:rPr>
          <w:rFonts w:ascii="Calibri" w:eastAsia="Calibri" w:hAnsi="Calibri" w:cs="Calibri"/>
          <w:color w:val="000000" w:themeColor="text1"/>
          <w:sz w:val="20"/>
          <w:szCs w:val="20"/>
          <w:lang w:val="en-GB"/>
        </w:rPr>
        <w:t>Introduction to Queer Studies (DESI08141) – 2</w:t>
      </w:r>
      <w:r w:rsidRPr="380578E6">
        <w:rPr>
          <w:rFonts w:ascii="Calibri" w:eastAsia="Calibri" w:hAnsi="Calibri" w:cs="Calibri"/>
          <w:color w:val="000000" w:themeColor="text1"/>
          <w:sz w:val="20"/>
          <w:szCs w:val="20"/>
          <w:vertAlign w:val="superscript"/>
          <w:lang w:val="en-GB"/>
        </w:rPr>
        <w:t>nd</w:t>
      </w:r>
      <w:r w:rsidRPr="380578E6">
        <w:rPr>
          <w:rFonts w:ascii="Calibri" w:eastAsia="Calibri" w:hAnsi="Calibri" w:cs="Calibri"/>
          <w:color w:val="000000" w:themeColor="text1"/>
          <w:sz w:val="20"/>
          <w:szCs w:val="20"/>
          <w:lang w:val="en-GB"/>
        </w:rPr>
        <w:t xml:space="preserve"> year</w:t>
      </w:r>
      <w:r w:rsidRPr="380578E6">
        <w:rPr>
          <w:rFonts w:ascii="Calibri" w:eastAsia="Calibri" w:hAnsi="Calibri" w:cs="Calibri"/>
          <w:b/>
          <w:bCs/>
          <w:color w:val="000000" w:themeColor="text1"/>
          <w:sz w:val="20"/>
          <w:szCs w:val="20"/>
          <w:lang w:val="en-GB"/>
        </w:rPr>
        <w:t xml:space="preserve"> </w:t>
      </w:r>
    </w:p>
    <w:p w14:paraId="63D0F1E2" w14:textId="32314F9A" w:rsidR="0B4E8907" w:rsidRDefault="0B4E8907" w:rsidP="380578E6">
      <w:pPr>
        <w:spacing w:after="0" w:line="276" w:lineRule="auto"/>
        <w:rPr>
          <w:rFonts w:ascii="Calibri" w:eastAsia="Calibri" w:hAnsi="Calibri" w:cs="Calibri"/>
          <w:b/>
          <w:bCs/>
          <w:color w:val="000000" w:themeColor="text1"/>
          <w:sz w:val="20"/>
          <w:szCs w:val="20"/>
          <w:lang w:val="en-GB"/>
        </w:rPr>
      </w:pPr>
    </w:p>
    <w:p w14:paraId="053C2956" w14:textId="6F4D76BE" w:rsidR="0B4E8907" w:rsidRDefault="0B4E8907" w:rsidP="380578E6">
      <w:pPr>
        <w:spacing w:after="0" w:line="276" w:lineRule="auto"/>
        <w:rPr>
          <w:rFonts w:ascii="Calibri" w:eastAsia="Calibri" w:hAnsi="Calibri" w:cs="Calibri"/>
          <w:color w:val="000000" w:themeColor="text1"/>
          <w:sz w:val="20"/>
          <w:szCs w:val="20"/>
        </w:rPr>
      </w:pPr>
      <w:r w:rsidRPr="380578E6">
        <w:rPr>
          <w:rFonts w:ascii="Calibri" w:eastAsia="Calibri" w:hAnsi="Calibri" w:cs="Calibri"/>
          <w:b/>
          <w:bCs/>
          <w:color w:val="000000" w:themeColor="text1"/>
          <w:sz w:val="20"/>
          <w:szCs w:val="20"/>
          <w:lang w:val="en-GB"/>
        </w:rPr>
        <w:t>Edinburgh Futures Institute</w:t>
      </w:r>
      <w:r w:rsidR="00C300D2">
        <w:rPr>
          <w:rFonts w:ascii="Calibri" w:eastAsia="Calibri" w:hAnsi="Calibri" w:cs="Calibri"/>
          <w:b/>
          <w:bCs/>
          <w:color w:val="000000" w:themeColor="text1"/>
          <w:sz w:val="20"/>
          <w:szCs w:val="20"/>
          <w:lang w:val="en-GB"/>
        </w:rPr>
        <w:t xml:space="preserve"> (please note these courses are marked as Pass/Fail)</w:t>
      </w:r>
    </w:p>
    <w:p w14:paraId="238952AB" w14:textId="001AE399" w:rsidR="0B4E8907" w:rsidRDefault="0B4E8907" w:rsidP="380578E6">
      <w:pPr>
        <w:spacing w:after="0" w:line="276" w:lineRule="auto"/>
        <w:rPr>
          <w:rFonts w:ascii="Calibri" w:eastAsia="Calibri" w:hAnsi="Calibri" w:cs="Calibri"/>
          <w:color w:val="000000" w:themeColor="text1"/>
          <w:sz w:val="20"/>
          <w:szCs w:val="20"/>
          <w:lang w:val="en-GB"/>
        </w:rPr>
      </w:pPr>
      <w:r w:rsidRPr="380578E6">
        <w:rPr>
          <w:rFonts w:ascii="Calibri" w:eastAsia="Calibri" w:hAnsi="Calibri" w:cs="Calibri"/>
          <w:color w:val="000000" w:themeColor="text1"/>
          <w:sz w:val="20"/>
          <w:szCs w:val="20"/>
          <w:lang w:val="en-GB"/>
        </w:rPr>
        <w:t xml:space="preserve">Students as Change Agents (EFIE08003) </w:t>
      </w:r>
      <w:r w:rsidR="2E87EFAE" w:rsidRPr="380578E6">
        <w:rPr>
          <w:rFonts w:ascii="Calibri" w:eastAsia="Calibri" w:hAnsi="Calibri" w:cs="Calibri"/>
          <w:color w:val="000000" w:themeColor="text1"/>
          <w:sz w:val="20"/>
          <w:szCs w:val="20"/>
          <w:lang w:val="en-GB"/>
        </w:rPr>
        <w:t>–</w:t>
      </w:r>
      <w:r w:rsidRPr="380578E6">
        <w:rPr>
          <w:rFonts w:ascii="Calibri" w:eastAsia="Calibri" w:hAnsi="Calibri" w:cs="Calibri"/>
          <w:color w:val="000000" w:themeColor="text1"/>
          <w:sz w:val="20"/>
          <w:szCs w:val="20"/>
          <w:lang w:val="en-GB"/>
        </w:rPr>
        <w:t xml:space="preserve"> 1</w:t>
      </w:r>
      <w:r w:rsidRPr="380578E6">
        <w:rPr>
          <w:rFonts w:ascii="Calibri" w:eastAsia="Calibri" w:hAnsi="Calibri" w:cs="Calibri"/>
          <w:color w:val="000000" w:themeColor="text1"/>
          <w:sz w:val="20"/>
          <w:szCs w:val="20"/>
          <w:vertAlign w:val="superscript"/>
          <w:lang w:val="en-GB"/>
        </w:rPr>
        <w:t>st</w:t>
      </w:r>
      <w:r w:rsidRPr="380578E6">
        <w:rPr>
          <w:rFonts w:ascii="Calibri" w:eastAsia="Calibri" w:hAnsi="Calibri" w:cs="Calibri"/>
          <w:color w:val="000000" w:themeColor="text1"/>
          <w:sz w:val="20"/>
          <w:szCs w:val="20"/>
          <w:lang w:val="en-GB"/>
        </w:rPr>
        <w:t xml:space="preserve"> year</w:t>
      </w:r>
      <w:r w:rsidR="00C300D2">
        <w:rPr>
          <w:rFonts w:ascii="Calibri" w:eastAsia="Calibri" w:hAnsi="Calibri" w:cs="Calibri"/>
          <w:color w:val="000000" w:themeColor="text1"/>
          <w:sz w:val="20"/>
          <w:szCs w:val="20"/>
          <w:lang w:val="en-GB"/>
        </w:rPr>
        <w:br/>
      </w:r>
      <w:r w:rsidR="00C300D2" w:rsidRPr="00C300D2">
        <w:rPr>
          <w:sz w:val="20"/>
          <w:szCs w:val="20"/>
        </w:rPr>
        <w:t>Sustainable Development Goals: History, Progress and Beyond 2030 (EFIE08008)</w:t>
      </w:r>
      <w:r w:rsidR="00C300D2">
        <w:rPr>
          <w:sz w:val="20"/>
          <w:szCs w:val="20"/>
        </w:rPr>
        <w:t xml:space="preserve"> – 1</w:t>
      </w:r>
      <w:r w:rsidR="00C300D2" w:rsidRPr="00C300D2">
        <w:rPr>
          <w:sz w:val="20"/>
          <w:szCs w:val="20"/>
          <w:vertAlign w:val="superscript"/>
        </w:rPr>
        <w:t>st</w:t>
      </w:r>
      <w:r w:rsidR="00C300D2">
        <w:rPr>
          <w:sz w:val="20"/>
          <w:szCs w:val="20"/>
        </w:rPr>
        <w:t xml:space="preserve"> year</w:t>
      </w:r>
      <w:r>
        <w:br/>
      </w:r>
      <w:r>
        <w:br/>
      </w:r>
      <w:r w:rsidRPr="380578E6">
        <w:rPr>
          <w:rFonts w:ascii="Calibri" w:eastAsia="Calibri" w:hAnsi="Calibri" w:cs="Calibri"/>
          <w:b/>
          <w:bCs/>
          <w:color w:val="000000" w:themeColor="text1"/>
          <w:sz w:val="20"/>
          <w:szCs w:val="20"/>
          <w:lang w:val="en-GB"/>
        </w:rPr>
        <w:t>French</w:t>
      </w:r>
    </w:p>
    <w:p w14:paraId="21D53161" w14:textId="28A1FDCD" w:rsidR="0B4E8907" w:rsidRDefault="20828A1D" w:rsidP="196DD318">
      <w:pPr>
        <w:spacing w:after="0" w:line="276" w:lineRule="auto"/>
        <w:rPr>
          <w:sz w:val="20"/>
          <w:szCs w:val="20"/>
        </w:rPr>
      </w:pPr>
      <w:r w:rsidRPr="196DD318">
        <w:rPr>
          <w:sz w:val="20"/>
          <w:szCs w:val="20"/>
        </w:rPr>
        <w:t>The Francophone Postcolonial: Theory and Literature (Ordinary) (ELCF09034) - 3</w:t>
      </w:r>
      <w:r w:rsidRPr="196DD318">
        <w:rPr>
          <w:sz w:val="20"/>
          <w:szCs w:val="20"/>
          <w:vertAlign w:val="superscript"/>
        </w:rPr>
        <w:t>rd</w:t>
      </w:r>
      <w:r w:rsidRPr="196DD318">
        <w:rPr>
          <w:sz w:val="20"/>
          <w:szCs w:val="20"/>
        </w:rPr>
        <w:t xml:space="preserve"> year (requires previous study of French)</w:t>
      </w:r>
    </w:p>
    <w:p w14:paraId="62CC110A" w14:textId="0CA11D3D" w:rsidR="0B4E8907" w:rsidRDefault="0B4E8907" w:rsidP="196DD318">
      <w:pPr>
        <w:spacing w:after="0" w:line="276" w:lineRule="auto"/>
      </w:pPr>
    </w:p>
    <w:p w14:paraId="1F044DB0" w14:textId="4D068A45" w:rsidR="0B4E8907" w:rsidRDefault="0B4E8907" w:rsidP="0B4E8907">
      <w:pPr>
        <w:spacing w:after="0" w:line="276" w:lineRule="auto"/>
        <w:rPr>
          <w:rFonts w:ascii="Calibri" w:eastAsia="Calibri" w:hAnsi="Calibri" w:cs="Calibri"/>
          <w:color w:val="000000" w:themeColor="text1"/>
          <w:sz w:val="20"/>
          <w:szCs w:val="20"/>
          <w:lang w:val="en-GB"/>
        </w:rPr>
      </w:pPr>
      <w:r w:rsidRPr="0B4E8907">
        <w:rPr>
          <w:rFonts w:ascii="Calibri" w:eastAsia="Calibri" w:hAnsi="Calibri" w:cs="Calibri"/>
          <w:b/>
          <w:bCs/>
          <w:color w:val="000000" w:themeColor="text1"/>
          <w:sz w:val="20"/>
          <w:szCs w:val="20"/>
          <w:lang w:val="en-GB"/>
        </w:rPr>
        <w:t>Islamic &amp; Middle Eastern Studies</w:t>
      </w:r>
    </w:p>
    <w:p w14:paraId="05381B00" w14:textId="0753F4E4" w:rsidR="0B4E8907" w:rsidRPr="00DE2874" w:rsidRDefault="00DE2874" w:rsidP="0B4E8907">
      <w:pPr>
        <w:spacing w:after="0" w:line="276" w:lineRule="auto"/>
        <w:rPr>
          <w:rFonts w:ascii="Calibri" w:eastAsia="Calibri" w:hAnsi="Calibri" w:cs="Calibri"/>
          <w:color w:val="000000" w:themeColor="text1"/>
          <w:sz w:val="20"/>
          <w:szCs w:val="20"/>
          <w:lang w:val="en-GB"/>
        </w:rPr>
      </w:pPr>
      <w:r w:rsidRPr="196DD318">
        <w:rPr>
          <w:sz w:val="20"/>
          <w:szCs w:val="20"/>
        </w:rPr>
        <w:t xml:space="preserve">International, Transnational and </w:t>
      </w:r>
      <w:proofErr w:type="spellStart"/>
      <w:r w:rsidRPr="196DD318">
        <w:rPr>
          <w:sz w:val="20"/>
          <w:szCs w:val="20"/>
        </w:rPr>
        <w:t>Globalised</w:t>
      </w:r>
      <w:proofErr w:type="spellEnd"/>
      <w:r w:rsidRPr="196DD318">
        <w:rPr>
          <w:sz w:val="20"/>
          <w:szCs w:val="20"/>
        </w:rPr>
        <w:t xml:space="preserve"> Dynamics of the Muslim World (IMES10108)</w:t>
      </w:r>
      <w:r w:rsidR="00C539F7" w:rsidRPr="196DD318">
        <w:rPr>
          <w:sz w:val="20"/>
          <w:szCs w:val="20"/>
        </w:rPr>
        <w:t xml:space="preserve"> – 4</w:t>
      </w:r>
      <w:r w:rsidR="00C539F7" w:rsidRPr="196DD318">
        <w:rPr>
          <w:sz w:val="20"/>
          <w:szCs w:val="20"/>
          <w:vertAlign w:val="superscript"/>
        </w:rPr>
        <w:t>th</w:t>
      </w:r>
      <w:r w:rsidR="00C539F7" w:rsidRPr="196DD318">
        <w:rPr>
          <w:sz w:val="20"/>
          <w:szCs w:val="20"/>
        </w:rPr>
        <w:t xml:space="preserve"> year (</w:t>
      </w:r>
      <w:r w:rsidR="00C539F7" w:rsidRPr="196DD318">
        <w:rPr>
          <w:rFonts w:ascii="Calibri" w:eastAsia="Calibri" w:hAnsi="Calibri" w:cs="Calibri"/>
          <w:color w:val="000000" w:themeColor="text1"/>
          <w:sz w:val="20"/>
          <w:szCs w:val="20"/>
        </w:rPr>
        <w:t>requires relevant background)</w:t>
      </w:r>
      <w:r>
        <w:br/>
      </w:r>
    </w:p>
    <w:p w14:paraId="7E819E7B" w14:textId="72E36260" w:rsidR="0B4E8907" w:rsidRDefault="56FC990D" w:rsidP="380578E6">
      <w:pPr>
        <w:spacing w:after="0" w:line="276" w:lineRule="auto"/>
        <w:rPr>
          <w:rFonts w:ascii="Calibri" w:eastAsia="Calibri" w:hAnsi="Calibri" w:cs="Calibri"/>
          <w:color w:val="000000" w:themeColor="text1"/>
          <w:sz w:val="20"/>
          <w:szCs w:val="20"/>
          <w:lang w:val="en-GB"/>
        </w:rPr>
      </w:pPr>
      <w:r w:rsidRPr="380578E6">
        <w:rPr>
          <w:rFonts w:ascii="Calibri" w:eastAsia="Calibri" w:hAnsi="Calibri" w:cs="Calibri"/>
          <w:b/>
          <w:bCs/>
          <w:color w:val="000000" w:themeColor="text1"/>
          <w:sz w:val="20"/>
          <w:szCs w:val="20"/>
          <w:lang w:val="en-GB"/>
        </w:rPr>
        <w:t>Science, Technology and Innovation Studies</w:t>
      </w:r>
    </w:p>
    <w:p w14:paraId="353B5BCB" w14:textId="6E556273" w:rsidR="00DE2874" w:rsidRDefault="2FCAD927" w:rsidP="196DD318">
      <w:pPr>
        <w:spacing w:after="0" w:line="276" w:lineRule="auto"/>
        <w:rPr>
          <w:rFonts w:ascii="Calibri" w:eastAsia="Calibri" w:hAnsi="Calibri" w:cs="Calibri"/>
          <w:b/>
          <w:bCs/>
          <w:color w:val="000000" w:themeColor="text1"/>
          <w:sz w:val="20"/>
          <w:szCs w:val="20"/>
          <w:lang w:val="en-GB"/>
        </w:rPr>
      </w:pPr>
      <w:r w:rsidRPr="196DD318">
        <w:rPr>
          <w:rFonts w:ascii="Calibri" w:eastAsia="Calibri" w:hAnsi="Calibri" w:cs="Calibri"/>
          <w:color w:val="000000" w:themeColor="text1"/>
          <w:sz w:val="20"/>
          <w:szCs w:val="20"/>
          <w:lang w:val="en-GB"/>
        </w:rPr>
        <w:t>History of Science 1 (STIS08005) – 1</w:t>
      </w:r>
      <w:r w:rsidRPr="196DD318">
        <w:rPr>
          <w:rFonts w:ascii="Calibri" w:eastAsia="Calibri" w:hAnsi="Calibri" w:cs="Calibri"/>
          <w:color w:val="000000" w:themeColor="text1"/>
          <w:sz w:val="20"/>
          <w:szCs w:val="20"/>
          <w:vertAlign w:val="superscript"/>
          <w:lang w:val="en-GB"/>
        </w:rPr>
        <w:t>st</w:t>
      </w:r>
      <w:r w:rsidRPr="196DD318">
        <w:rPr>
          <w:rFonts w:ascii="Calibri" w:eastAsia="Calibri" w:hAnsi="Calibri" w:cs="Calibri"/>
          <w:color w:val="000000" w:themeColor="text1"/>
          <w:sz w:val="20"/>
          <w:szCs w:val="20"/>
          <w:lang w:val="en-GB"/>
        </w:rPr>
        <w:t xml:space="preserve"> year</w:t>
      </w:r>
      <w:r w:rsidRPr="196DD318">
        <w:rPr>
          <w:rFonts w:ascii="Calibri" w:eastAsia="Calibri" w:hAnsi="Calibri" w:cs="Calibri"/>
          <w:b/>
          <w:bCs/>
          <w:color w:val="000000" w:themeColor="text1"/>
          <w:sz w:val="20"/>
          <w:szCs w:val="20"/>
          <w:lang w:val="en-GB"/>
        </w:rPr>
        <w:t xml:space="preserve"> </w:t>
      </w:r>
      <w:r w:rsidR="00DE2874">
        <w:br/>
      </w:r>
      <w:r w:rsidR="00DE2874" w:rsidRPr="196DD318">
        <w:rPr>
          <w:rFonts w:ascii="Calibri" w:eastAsia="Calibri" w:hAnsi="Calibri" w:cs="Calibri"/>
          <w:color w:val="000000" w:themeColor="text1"/>
          <w:sz w:val="20"/>
          <w:szCs w:val="20"/>
          <w:lang w:val="en-GB"/>
        </w:rPr>
        <w:t xml:space="preserve">Controversies in Medicine, Technology and the Environment (STIS10009) – </w:t>
      </w:r>
      <w:r w:rsidR="00DE2874" w:rsidRPr="196DD318">
        <w:rPr>
          <w:rFonts w:ascii="Calibri" w:eastAsia="Calibri" w:hAnsi="Calibri" w:cs="Calibri"/>
          <w:color w:val="000000" w:themeColor="text1"/>
          <w:sz w:val="20"/>
          <w:szCs w:val="20"/>
        </w:rPr>
        <w:t>3</w:t>
      </w:r>
      <w:r w:rsidR="00DE2874" w:rsidRPr="196DD318">
        <w:rPr>
          <w:rFonts w:ascii="Calibri" w:eastAsia="Calibri" w:hAnsi="Calibri" w:cs="Calibri"/>
          <w:color w:val="000000" w:themeColor="text1"/>
          <w:sz w:val="20"/>
          <w:szCs w:val="20"/>
          <w:vertAlign w:val="superscript"/>
        </w:rPr>
        <w:t>rd</w:t>
      </w:r>
      <w:r w:rsidR="00DE2874" w:rsidRPr="196DD318">
        <w:rPr>
          <w:rFonts w:ascii="Calibri" w:eastAsia="Calibri" w:hAnsi="Calibri" w:cs="Calibri"/>
          <w:color w:val="000000" w:themeColor="text1"/>
          <w:sz w:val="20"/>
          <w:szCs w:val="20"/>
        </w:rPr>
        <w:t xml:space="preserve"> year (requires relevant background)</w:t>
      </w:r>
    </w:p>
    <w:p w14:paraId="134B9BDF" w14:textId="221D1A67" w:rsidR="3EF4CB92" w:rsidRDefault="3EF4CB92" w:rsidP="196DD318">
      <w:pPr>
        <w:spacing w:after="0" w:line="276" w:lineRule="auto"/>
        <w:rPr>
          <w:rFonts w:ascii="Calibri" w:eastAsia="Calibri" w:hAnsi="Calibri" w:cs="Calibri"/>
          <w:color w:val="000000" w:themeColor="text1"/>
          <w:sz w:val="20"/>
          <w:szCs w:val="20"/>
        </w:rPr>
      </w:pPr>
      <w:r w:rsidRPr="196DD318">
        <w:rPr>
          <w:rFonts w:ascii="Calibri" w:eastAsia="Calibri" w:hAnsi="Calibri" w:cs="Calibri"/>
          <w:color w:val="000000" w:themeColor="text1"/>
          <w:sz w:val="20"/>
          <w:szCs w:val="20"/>
        </w:rPr>
        <w:t>Science, Nature and Environment (STIS08007) - 1</w:t>
      </w:r>
      <w:r w:rsidRPr="196DD318">
        <w:rPr>
          <w:rFonts w:ascii="Calibri" w:eastAsia="Calibri" w:hAnsi="Calibri" w:cs="Calibri"/>
          <w:color w:val="000000" w:themeColor="text1"/>
          <w:sz w:val="20"/>
          <w:szCs w:val="20"/>
          <w:vertAlign w:val="superscript"/>
        </w:rPr>
        <w:t>st</w:t>
      </w:r>
      <w:r w:rsidRPr="196DD318">
        <w:rPr>
          <w:rFonts w:ascii="Calibri" w:eastAsia="Calibri" w:hAnsi="Calibri" w:cs="Calibri"/>
          <w:color w:val="000000" w:themeColor="text1"/>
          <w:sz w:val="20"/>
          <w:szCs w:val="20"/>
        </w:rPr>
        <w:t xml:space="preserve"> year</w:t>
      </w:r>
    </w:p>
    <w:p w14:paraId="1A72CC5F" w14:textId="51DFB908" w:rsidR="00CD18F9" w:rsidRDefault="00CD18F9" w:rsidP="196DD318">
      <w:pPr>
        <w:spacing w:after="0" w:line="276" w:lineRule="auto"/>
        <w:rPr>
          <w:rFonts w:ascii="Calibri" w:eastAsia="Calibri" w:hAnsi="Calibri" w:cs="Calibri"/>
          <w:b/>
          <w:bCs/>
          <w:color w:val="000000" w:themeColor="text1"/>
          <w:sz w:val="20"/>
          <w:szCs w:val="20"/>
          <w:lang w:val="en-GB"/>
        </w:rPr>
      </w:pPr>
    </w:p>
    <w:p w14:paraId="7049DA17" w14:textId="0C2249B8" w:rsidR="0B4E8907" w:rsidRDefault="0B4E8907" w:rsidP="380578E6">
      <w:pPr>
        <w:spacing w:after="0" w:line="276" w:lineRule="auto"/>
        <w:rPr>
          <w:rFonts w:ascii="Calibri" w:eastAsia="Calibri" w:hAnsi="Calibri" w:cs="Calibri"/>
          <w:color w:val="000000" w:themeColor="text1"/>
          <w:sz w:val="20"/>
          <w:szCs w:val="20"/>
        </w:rPr>
      </w:pPr>
      <w:r w:rsidRPr="380578E6">
        <w:rPr>
          <w:rFonts w:ascii="Calibri" w:eastAsia="Calibri" w:hAnsi="Calibri" w:cs="Calibri"/>
          <w:b/>
          <w:bCs/>
          <w:color w:val="000000" w:themeColor="text1"/>
          <w:sz w:val="20"/>
          <w:szCs w:val="20"/>
          <w:lang w:val="en-GB"/>
        </w:rPr>
        <w:t xml:space="preserve">Sociology </w:t>
      </w:r>
    </w:p>
    <w:p w14:paraId="4CE9CDA9" w14:textId="31201E36" w:rsidR="0B4E8907" w:rsidRDefault="5E56A9AC" w:rsidP="380578E6">
      <w:pPr>
        <w:spacing w:after="0" w:line="276" w:lineRule="auto"/>
        <w:rPr>
          <w:rFonts w:ascii="Calibri" w:eastAsia="Calibri" w:hAnsi="Calibri" w:cs="Calibri"/>
          <w:color w:val="000000" w:themeColor="text1"/>
          <w:sz w:val="20"/>
          <w:szCs w:val="20"/>
          <w:lang w:val="en-GB"/>
        </w:rPr>
      </w:pPr>
      <w:r w:rsidRPr="196DD318">
        <w:rPr>
          <w:rFonts w:ascii="Calibri" w:eastAsia="Calibri" w:hAnsi="Calibri" w:cs="Calibri"/>
          <w:color w:val="000000" w:themeColor="text1"/>
          <w:sz w:val="20"/>
          <w:szCs w:val="20"/>
          <w:lang w:val="en-GB"/>
        </w:rPr>
        <w:t>Sociology 1b: Individuals and Society (SCIL08018</w:t>
      </w:r>
      <w:proofErr w:type="gramStart"/>
      <w:r w:rsidRPr="196DD318">
        <w:rPr>
          <w:rFonts w:ascii="Calibri" w:eastAsia="Calibri" w:hAnsi="Calibri" w:cs="Calibri"/>
          <w:color w:val="000000" w:themeColor="text1"/>
          <w:sz w:val="20"/>
          <w:szCs w:val="20"/>
          <w:lang w:val="en-GB"/>
        </w:rPr>
        <w:t xml:space="preserve">) </w:t>
      </w:r>
      <w:r w:rsidR="22DE06E2" w:rsidRPr="196DD318">
        <w:rPr>
          <w:rFonts w:ascii="Calibri" w:eastAsia="Calibri" w:hAnsi="Calibri" w:cs="Calibri"/>
          <w:color w:val="000000" w:themeColor="text1"/>
          <w:sz w:val="20"/>
          <w:szCs w:val="20"/>
          <w:lang w:val="en-GB"/>
        </w:rPr>
        <w:t xml:space="preserve"> </w:t>
      </w:r>
      <w:r w:rsidR="562AF876" w:rsidRPr="196DD318">
        <w:rPr>
          <w:rFonts w:ascii="Calibri" w:eastAsia="Calibri" w:hAnsi="Calibri" w:cs="Calibri"/>
          <w:color w:val="000000" w:themeColor="text1"/>
          <w:sz w:val="20"/>
          <w:szCs w:val="20"/>
          <w:lang w:val="en-GB"/>
        </w:rPr>
        <w:t>–</w:t>
      </w:r>
      <w:proofErr w:type="gramEnd"/>
      <w:r w:rsidR="562AF876" w:rsidRPr="196DD318">
        <w:rPr>
          <w:rFonts w:ascii="Calibri" w:eastAsia="Calibri" w:hAnsi="Calibri" w:cs="Calibri"/>
          <w:color w:val="000000" w:themeColor="text1"/>
          <w:sz w:val="20"/>
          <w:szCs w:val="20"/>
          <w:lang w:val="en-GB"/>
        </w:rPr>
        <w:t xml:space="preserve"> </w:t>
      </w:r>
      <w:r w:rsidR="22DE06E2" w:rsidRPr="196DD318">
        <w:rPr>
          <w:rFonts w:ascii="Calibri" w:eastAsia="Calibri" w:hAnsi="Calibri" w:cs="Calibri"/>
          <w:color w:val="000000" w:themeColor="text1"/>
          <w:sz w:val="20"/>
          <w:szCs w:val="20"/>
          <w:lang w:val="en-GB"/>
        </w:rPr>
        <w:t>1</w:t>
      </w:r>
      <w:r w:rsidR="22DE06E2" w:rsidRPr="196DD318">
        <w:rPr>
          <w:rFonts w:ascii="Calibri" w:eastAsia="Calibri" w:hAnsi="Calibri" w:cs="Calibri"/>
          <w:color w:val="000000" w:themeColor="text1"/>
          <w:sz w:val="20"/>
          <w:szCs w:val="20"/>
          <w:vertAlign w:val="superscript"/>
          <w:lang w:val="en-GB"/>
        </w:rPr>
        <w:t>st</w:t>
      </w:r>
      <w:r w:rsidR="22DE06E2" w:rsidRPr="196DD318">
        <w:rPr>
          <w:rFonts w:ascii="Calibri" w:eastAsia="Calibri" w:hAnsi="Calibri" w:cs="Calibri"/>
          <w:color w:val="000000" w:themeColor="text1"/>
          <w:sz w:val="20"/>
          <w:szCs w:val="20"/>
          <w:lang w:val="en-GB"/>
        </w:rPr>
        <w:t xml:space="preserve"> year </w:t>
      </w:r>
      <w:r w:rsidR="22DE06E2" w:rsidRPr="196DD318">
        <w:rPr>
          <w:rFonts w:ascii="Calibri" w:eastAsia="Calibri" w:hAnsi="Calibri" w:cs="Calibri"/>
          <w:sz w:val="20"/>
          <w:szCs w:val="20"/>
          <w:lang w:val="en-GB"/>
        </w:rPr>
        <w:t xml:space="preserve"> </w:t>
      </w:r>
      <w:r w:rsidR="22DE06E2">
        <w:br/>
      </w:r>
      <w:r w:rsidR="00CC7969" w:rsidRPr="196DD318">
        <w:rPr>
          <w:sz w:val="20"/>
          <w:szCs w:val="20"/>
        </w:rPr>
        <w:t>Sustainable Development 2a: Perspectives on Sustainable Development (SCIL08009)</w:t>
      </w:r>
      <w:r w:rsidR="00C539F7" w:rsidRPr="196DD318">
        <w:rPr>
          <w:sz w:val="20"/>
          <w:szCs w:val="20"/>
        </w:rPr>
        <w:t xml:space="preserve"> – 1</w:t>
      </w:r>
      <w:r w:rsidR="00C539F7" w:rsidRPr="196DD318">
        <w:rPr>
          <w:sz w:val="20"/>
          <w:szCs w:val="20"/>
          <w:vertAlign w:val="superscript"/>
        </w:rPr>
        <w:t>st</w:t>
      </w:r>
      <w:r w:rsidR="00C539F7" w:rsidRPr="196DD318">
        <w:rPr>
          <w:sz w:val="20"/>
          <w:szCs w:val="20"/>
        </w:rPr>
        <w:t xml:space="preserve"> year</w:t>
      </w:r>
      <w:r w:rsidR="22DE06E2">
        <w:br/>
      </w:r>
      <w:r w:rsidR="00DE2874" w:rsidRPr="196DD318">
        <w:rPr>
          <w:rFonts w:ascii="Calibri" w:eastAsia="Calibri" w:hAnsi="Calibri" w:cs="Calibri"/>
          <w:color w:val="000000" w:themeColor="text1"/>
          <w:sz w:val="20"/>
          <w:szCs w:val="20"/>
          <w:lang w:val="en-GB"/>
        </w:rPr>
        <w:t>Diversities: Canada and Beyond (SCIL10096)</w:t>
      </w:r>
      <w:r w:rsidR="00C539F7" w:rsidRPr="196DD318">
        <w:rPr>
          <w:rFonts w:ascii="Calibri" w:eastAsia="Calibri" w:hAnsi="Calibri" w:cs="Calibri"/>
          <w:color w:val="000000" w:themeColor="text1"/>
          <w:sz w:val="20"/>
          <w:szCs w:val="20"/>
          <w:lang w:val="en-GB"/>
        </w:rPr>
        <w:t xml:space="preserve"> – 3</w:t>
      </w:r>
      <w:r w:rsidR="00C539F7" w:rsidRPr="196DD318">
        <w:rPr>
          <w:rFonts w:ascii="Calibri" w:eastAsia="Calibri" w:hAnsi="Calibri" w:cs="Calibri"/>
          <w:color w:val="000000" w:themeColor="text1"/>
          <w:sz w:val="20"/>
          <w:szCs w:val="20"/>
          <w:vertAlign w:val="superscript"/>
          <w:lang w:val="en-GB"/>
        </w:rPr>
        <w:t>rd</w:t>
      </w:r>
      <w:r w:rsidR="00C539F7" w:rsidRPr="196DD318">
        <w:rPr>
          <w:rFonts w:ascii="Calibri" w:eastAsia="Calibri" w:hAnsi="Calibri" w:cs="Calibri"/>
          <w:color w:val="000000" w:themeColor="text1"/>
          <w:sz w:val="20"/>
          <w:szCs w:val="20"/>
          <w:lang w:val="en-GB"/>
        </w:rPr>
        <w:t xml:space="preserve"> year (requires Social Science background)</w:t>
      </w:r>
      <w:r w:rsidR="22DE06E2">
        <w:br/>
      </w:r>
    </w:p>
    <w:sectPr w:rsidR="0B4E8907">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3DD14" w14:textId="77777777" w:rsidR="00373A87" w:rsidRDefault="00373A87">
      <w:pPr>
        <w:spacing w:after="0" w:line="240" w:lineRule="auto"/>
      </w:pPr>
      <w:r>
        <w:separator/>
      </w:r>
    </w:p>
  </w:endnote>
  <w:endnote w:type="continuationSeparator" w:id="0">
    <w:p w14:paraId="6C434F38" w14:textId="77777777" w:rsidR="00373A87" w:rsidRDefault="00373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A918CF0" w14:paraId="7A2A23EB" w14:textId="77777777" w:rsidTr="7A918CF0">
      <w:tc>
        <w:tcPr>
          <w:tcW w:w="3120" w:type="dxa"/>
        </w:tcPr>
        <w:p w14:paraId="05A2396B" w14:textId="42F0DC7B" w:rsidR="7A918CF0" w:rsidRDefault="7A918CF0" w:rsidP="7A918CF0">
          <w:pPr>
            <w:pStyle w:val="Header"/>
            <w:ind w:left="-115"/>
          </w:pPr>
        </w:p>
      </w:tc>
      <w:tc>
        <w:tcPr>
          <w:tcW w:w="3120" w:type="dxa"/>
        </w:tcPr>
        <w:p w14:paraId="18880C26" w14:textId="7AA7F65C" w:rsidR="7A918CF0" w:rsidRDefault="7A918CF0" w:rsidP="7A918CF0">
          <w:pPr>
            <w:pStyle w:val="Header"/>
            <w:jc w:val="center"/>
          </w:pPr>
        </w:p>
      </w:tc>
      <w:tc>
        <w:tcPr>
          <w:tcW w:w="3120" w:type="dxa"/>
        </w:tcPr>
        <w:p w14:paraId="5E3B11BF" w14:textId="0C930154" w:rsidR="7A918CF0" w:rsidRDefault="7A918CF0" w:rsidP="7A918CF0">
          <w:pPr>
            <w:pStyle w:val="Header"/>
            <w:ind w:right="-115"/>
            <w:jc w:val="right"/>
          </w:pPr>
        </w:p>
      </w:tc>
    </w:tr>
  </w:tbl>
  <w:p w14:paraId="69B65A62" w14:textId="5C0030C4" w:rsidR="7A918CF0" w:rsidRDefault="7A918CF0" w:rsidP="7A918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D598F" w14:textId="77777777" w:rsidR="00373A87" w:rsidRDefault="00373A87">
      <w:pPr>
        <w:spacing w:after="0" w:line="240" w:lineRule="auto"/>
      </w:pPr>
      <w:r>
        <w:separator/>
      </w:r>
    </w:p>
  </w:footnote>
  <w:footnote w:type="continuationSeparator" w:id="0">
    <w:p w14:paraId="6520551A" w14:textId="77777777" w:rsidR="00373A87" w:rsidRDefault="00373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A918CF0" w14:paraId="4C435286" w14:textId="77777777" w:rsidTr="7A918CF0">
      <w:tc>
        <w:tcPr>
          <w:tcW w:w="3120" w:type="dxa"/>
        </w:tcPr>
        <w:p w14:paraId="4AF15D48" w14:textId="15BADB26" w:rsidR="7A918CF0" w:rsidRDefault="7A918CF0" w:rsidP="7A918CF0">
          <w:pPr>
            <w:pStyle w:val="Header"/>
            <w:ind w:left="-115"/>
          </w:pPr>
        </w:p>
      </w:tc>
      <w:tc>
        <w:tcPr>
          <w:tcW w:w="3120" w:type="dxa"/>
        </w:tcPr>
        <w:p w14:paraId="1EBFBEBE" w14:textId="767F797A" w:rsidR="7A918CF0" w:rsidRDefault="7A918CF0" w:rsidP="7A918CF0">
          <w:pPr>
            <w:pStyle w:val="Header"/>
            <w:jc w:val="center"/>
          </w:pPr>
        </w:p>
      </w:tc>
      <w:tc>
        <w:tcPr>
          <w:tcW w:w="3120" w:type="dxa"/>
        </w:tcPr>
        <w:p w14:paraId="5DA54D44" w14:textId="7FBD4957" w:rsidR="7A918CF0" w:rsidRDefault="7A918CF0" w:rsidP="7A918CF0">
          <w:pPr>
            <w:pStyle w:val="Header"/>
            <w:ind w:right="-115"/>
            <w:jc w:val="right"/>
          </w:pPr>
        </w:p>
      </w:tc>
    </w:tr>
  </w:tbl>
  <w:p w14:paraId="6341269A" w14:textId="453A09F0" w:rsidR="7A918CF0" w:rsidRDefault="7A918CF0" w:rsidP="7A918CF0">
    <w:pPr>
      <w:pStyle w:val="Header"/>
    </w:pPr>
  </w:p>
</w:hdr>
</file>

<file path=word/intelligence2.xml><?xml version="1.0" encoding="utf-8"?>
<int2:intelligence xmlns:int2="http://schemas.microsoft.com/office/intelligence/2020/intelligence">
  <int2:observations>
    <int2:bookmark int2:bookmarkName="_Int_QcJVLtHV" int2:invalidationBookmarkName="" int2:hashCode="hgQ15MzfTgKgF/" int2:id="li6MBFwZ">
      <int2:state int2:type="WordDesignerSuggestedImageAnnotation" int2:value="Review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C192EC"/>
    <w:rsid w:val="000A2226"/>
    <w:rsid w:val="00265362"/>
    <w:rsid w:val="00373A87"/>
    <w:rsid w:val="0042B2CF"/>
    <w:rsid w:val="0045101D"/>
    <w:rsid w:val="004A050C"/>
    <w:rsid w:val="0095008B"/>
    <w:rsid w:val="00A316F8"/>
    <w:rsid w:val="00B4093A"/>
    <w:rsid w:val="00C1472F"/>
    <w:rsid w:val="00C300D2"/>
    <w:rsid w:val="00C539F7"/>
    <w:rsid w:val="00CC7969"/>
    <w:rsid w:val="00CD18F9"/>
    <w:rsid w:val="00CD5EC6"/>
    <w:rsid w:val="00DE2874"/>
    <w:rsid w:val="05C3DBB0"/>
    <w:rsid w:val="080A72CB"/>
    <w:rsid w:val="0A8BA5A3"/>
    <w:rsid w:val="0B4E8907"/>
    <w:rsid w:val="0B6CEAF9"/>
    <w:rsid w:val="0C3DAD00"/>
    <w:rsid w:val="0C67F49F"/>
    <w:rsid w:val="0D19E701"/>
    <w:rsid w:val="0D1D1866"/>
    <w:rsid w:val="0F239B26"/>
    <w:rsid w:val="0F7EAB42"/>
    <w:rsid w:val="1048FC88"/>
    <w:rsid w:val="11DB7E9D"/>
    <w:rsid w:val="13A6F5A6"/>
    <w:rsid w:val="13FD5986"/>
    <w:rsid w:val="1489DF24"/>
    <w:rsid w:val="14EBB183"/>
    <w:rsid w:val="15131F5F"/>
    <w:rsid w:val="15726217"/>
    <w:rsid w:val="15949F65"/>
    <w:rsid w:val="18235245"/>
    <w:rsid w:val="18426C61"/>
    <w:rsid w:val="187FB608"/>
    <w:rsid w:val="18F7351C"/>
    <w:rsid w:val="196DD318"/>
    <w:rsid w:val="1A6B61E6"/>
    <w:rsid w:val="1BB520DC"/>
    <w:rsid w:val="1C35170B"/>
    <w:rsid w:val="1CF6C368"/>
    <w:rsid w:val="1D4F08BC"/>
    <w:rsid w:val="1E11F437"/>
    <w:rsid w:val="2066134C"/>
    <w:rsid w:val="20828A1D"/>
    <w:rsid w:val="218F4164"/>
    <w:rsid w:val="21D3247B"/>
    <w:rsid w:val="224A9FA6"/>
    <w:rsid w:val="225D40D9"/>
    <w:rsid w:val="22DE06E2"/>
    <w:rsid w:val="25656056"/>
    <w:rsid w:val="2639DB11"/>
    <w:rsid w:val="2861EC47"/>
    <w:rsid w:val="28E3CA91"/>
    <w:rsid w:val="29B24021"/>
    <w:rsid w:val="29E422EA"/>
    <w:rsid w:val="2C5DFACE"/>
    <w:rsid w:val="2C7860E3"/>
    <w:rsid w:val="2D61DB7C"/>
    <w:rsid w:val="2E87EFAE"/>
    <w:rsid w:val="2EF15E48"/>
    <w:rsid w:val="2FC8BCB4"/>
    <w:rsid w:val="2FCAD927"/>
    <w:rsid w:val="304C757A"/>
    <w:rsid w:val="31FCDCA2"/>
    <w:rsid w:val="31FDAE97"/>
    <w:rsid w:val="32C192EC"/>
    <w:rsid w:val="336008C5"/>
    <w:rsid w:val="349195BD"/>
    <w:rsid w:val="35AD3D69"/>
    <w:rsid w:val="369E6488"/>
    <w:rsid w:val="36A28EA1"/>
    <w:rsid w:val="380578E6"/>
    <w:rsid w:val="38637306"/>
    <w:rsid w:val="38CEE5C7"/>
    <w:rsid w:val="3C913093"/>
    <w:rsid w:val="3CBD2DA1"/>
    <w:rsid w:val="3D4B931D"/>
    <w:rsid w:val="3EF4CB92"/>
    <w:rsid w:val="3F488810"/>
    <w:rsid w:val="4210468C"/>
    <w:rsid w:val="4458F08F"/>
    <w:rsid w:val="45BAD7DE"/>
    <w:rsid w:val="45F4C0F0"/>
    <w:rsid w:val="48CEF5E6"/>
    <w:rsid w:val="48EC2D0B"/>
    <w:rsid w:val="492C61B2"/>
    <w:rsid w:val="49BF1EE5"/>
    <w:rsid w:val="4A04B334"/>
    <w:rsid w:val="4A67F51D"/>
    <w:rsid w:val="4B6BBB7A"/>
    <w:rsid w:val="4ED5A137"/>
    <w:rsid w:val="4F411F12"/>
    <w:rsid w:val="507EB5F4"/>
    <w:rsid w:val="509602A9"/>
    <w:rsid w:val="51062841"/>
    <w:rsid w:val="5217C10C"/>
    <w:rsid w:val="53C9E230"/>
    <w:rsid w:val="53F13077"/>
    <w:rsid w:val="5571F2A7"/>
    <w:rsid w:val="557573D9"/>
    <w:rsid w:val="562AF876"/>
    <w:rsid w:val="565E1096"/>
    <w:rsid w:val="56FC990D"/>
    <w:rsid w:val="57917E35"/>
    <w:rsid w:val="57B8FB50"/>
    <w:rsid w:val="57FE9D0D"/>
    <w:rsid w:val="58565AA7"/>
    <w:rsid w:val="5895C6C2"/>
    <w:rsid w:val="589A4E0F"/>
    <w:rsid w:val="597C732E"/>
    <w:rsid w:val="59B07802"/>
    <w:rsid w:val="5A6071FB"/>
    <w:rsid w:val="5A7CF569"/>
    <w:rsid w:val="5B4C4863"/>
    <w:rsid w:val="5C125094"/>
    <w:rsid w:val="5C9F0EC3"/>
    <w:rsid w:val="5DBDA72F"/>
    <w:rsid w:val="5E4F30EE"/>
    <w:rsid w:val="5E56A9AC"/>
    <w:rsid w:val="5E59B5EC"/>
    <w:rsid w:val="5E942E28"/>
    <w:rsid w:val="60365BE9"/>
    <w:rsid w:val="608C6196"/>
    <w:rsid w:val="60EAA2B7"/>
    <w:rsid w:val="612D4CC2"/>
    <w:rsid w:val="61584097"/>
    <w:rsid w:val="647389D2"/>
    <w:rsid w:val="65DE7113"/>
    <w:rsid w:val="67B5DC14"/>
    <w:rsid w:val="68EC5464"/>
    <w:rsid w:val="690B986A"/>
    <w:rsid w:val="6A00A63A"/>
    <w:rsid w:val="6D92FB2B"/>
    <w:rsid w:val="6FD23FCD"/>
    <w:rsid w:val="70452D98"/>
    <w:rsid w:val="708A1B9A"/>
    <w:rsid w:val="70AA72E6"/>
    <w:rsid w:val="715CB1AD"/>
    <w:rsid w:val="7335C10F"/>
    <w:rsid w:val="7555ABE4"/>
    <w:rsid w:val="75A274AF"/>
    <w:rsid w:val="76E47E26"/>
    <w:rsid w:val="7762BA63"/>
    <w:rsid w:val="786E728F"/>
    <w:rsid w:val="788D4CA6"/>
    <w:rsid w:val="7926951A"/>
    <w:rsid w:val="798B532D"/>
    <w:rsid w:val="79A415E8"/>
    <w:rsid w:val="79F23E7D"/>
    <w:rsid w:val="7A918CF0"/>
    <w:rsid w:val="7BB749F9"/>
    <w:rsid w:val="7C3436B0"/>
    <w:rsid w:val="7C34F297"/>
    <w:rsid w:val="7D4F696C"/>
    <w:rsid w:val="7D9A514D"/>
    <w:rsid w:val="7E0339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92EC"/>
  <w15:chartTrackingRefBased/>
  <w15:docId w15:val="{A69F9BAC-DC2F-4507-9D52-EBCE5A15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2653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558">
      <w:bodyDiv w:val="1"/>
      <w:marLeft w:val="0"/>
      <w:marRight w:val="0"/>
      <w:marTop w:val="0"/>
      <w:marBottom w:val="0"/>
      <w:divBdr>
        <w:top w:val="none" w:sz="0" w:space="0" w:color="auto"/>
        <w:left w:val="none" w:sz="0" w:space="0" w:color="auto"/>
        <w:bottom w:val="none" w:sz="0" w:space="0" w:color="auto"/>
        <w:right w:val="none" w:sz="0" w:space="0" w:color="auto"/>
      </w:divBdr>
    </w:div>
    <w:div w:id="30494356">
      <w:bodyDiv w:val="1"/>
      <w:marLeft w:val="0"/>
      <w:marRight w:val="0"/>
      <w:marTop w:val="0"/>
      <w:marBottom w:val="0"/>
      <w:divBdr>
        <w:top w:val="none" w:sz="0" w:space="0" w:color="auto"/>
        <w:left w:val="none" w:sz="0" w:space="0" w:color="auto"/>
        <w:bottom w:val="none" w:sz="0" w:space="0" w:color="auto"/>
        <w:right w:val="none" w:sz="0" w:space="0" w:color="auto"/>
      </w:divBdr>
    </w:div>
    <w:div w:id="141627418">
      <w:bodyDiv w:val="1"/>
      <w:marLeft w:val="0"/>
      <w:marRight w:val="0"/>
      <w:marTop w:val="0"/>
      <w:marBottom w:val="0"/>
      <w:divBdr>
        <w:top w:val="none" w:sz="0" w:space="0" w:color="auto"/>
        <w:left w:val="none" w:sz="0" w:space="0" w:color="auto"/>
        <w:bottom w:val="none" w:sz="0" w:space="0" w:color="auto"/>
        <w:right w:val="none" w:sz="0" w:space="0" w:color="auto"/>
      </w:divBdr>
    </w:div>
    <w:div w:id="267735315">
      <w:bodyDiv w:val="1"/>
      <w:marLeft w:val="0"/>
      <w:marRight w:val="0"/>
      <w:marTop w:val="0"/>
      <w:marBottom w:val="0"/>
      <w:divBdr>
        <w:top w:val="none" w:sz="0" w:space="0" w:color="auto"/>
        <w:left w:val="none" w:sz="0" w:space="0" w:color="auto"/>
        <w:bottom w:val="none" w:sz="0" w:space="0" w:color="auto"/>
        <w:right w:val="none" w:sz="0" w:space="0" w:color="auto"/>
      </w:divBdr>
    </w:div>
    <w:div w:id="362096109">
      <w:bodyDiv w:val="1"/>
      <w:marLeft w:val="0"/>
      <w:marRight w:val="0"/>
      <w:marTop w:val="0"/>
      <w:marBottom w:val="0"/>
      <w:divBdr>
        <w:top w:val="none" w:sz="0" w:space="0" w:color="auto"/>
        <w:left w:val="none" w:sz="0" w:space="0" w:color="auto"/>
        <w:bottom w:val="none" w:sz="0" w:space="0" w:color="auto"/>
        <w:right w:val="none" w:sz="0" w:space="0" w:color="auto"/>
      </w:divBdr>
    </w:div>
    <w:div w:id="394858644">
      <w:bodyDiv w:val="1"/>
      <w:marLeft w:val="0"/>
      <w:marRight w:val="0"/>
      <w:marTop w:val="0"/>
      <w:marBottom w:val="0"/>
      <w:divBdr>
        <w:top w:val="none" w:sz="0" w:space="0" w:color="auto"/>
        <w:left w:val="none" w:sz="0" w:space="0" w:color="auto"/>
        <w:bottom w:val="none" w:sz="0" w:space="0" w:color="auto"/>
        <w:right w:val="none" w:sz="0" w:space="0" w:color="auto"/>
      </w:divBdr>
    </w:div>
    <w:div w:id="400442567">
      <w:bodyDiv w:val="1"/>
      <w:marLeft w:val="0"/>
      <w:marRight w:val="0"/>
      <w:marTop w:val="0"/>
      <w:marBottom w:val="0"/>
      <w:divBdr>
        <w:top w:val="none" w:sz="0" w:space="0" w:color="auto"/>
        <w:left w:val="none" w:sz="0" w:space="0" w:color="auto"/>
        <w:bottom w:val="none" w:sz="0" w:space="0" w:color="auto"/>
        <w:right w:val="none" w:sz="0" w:space="0" w:color="auto"/>
      </w:divBdr>
    </w:div>
    <w:div w:id="404183392">
      <w:bodyDiv w:val="1"/>
      <w:marLeft w:val="0"/>
      <w:marRight w:val="0"/>
      <w:marTop w:val="0"/>
      <w:marBottom w:val="0"/>
      <w:divBdr>
        <w:top w:val="none" w:sz="0" w:space="0" w:color="auto"/>
        <w:left w:val="none" w:sz="0" w:space="0" w:color="auto"/>
        <w:bottom w:val="none" w:sz="0" w:space="0" w:color="auto"/>
        <w:right w:val="none" w:sz="0" w:space="0" w:color="auto"/>
      </w:divBdr>
    </w:div>
    <w:div w:id="566305973">
      <w:bodyDiv w:val="1"/>
      <w:marLeft w:val="0"/>
      <w:marRight w:val="0"/>
      <w:marTop w:val="0"/>
      <w:marBottom w:val="0"/>
      <w:divBdr>
        <w:top w:val="none" w:sz="0" w:space="0" w:color="auto"/>
        <w:left w:val="none" w:sz="0" w:space="0" w:color="auto"/>
        <w:bottom w:val="none" w:sz="0" w:space="0" w:color="auto"/>
        <w:right w:val="none" w:sz="0" w:space="0" w:color="auto"/>
      </w:divBdr>
    </w:div>
    <w:div w:id="647168171">
      <w:bodyDiv w:val="1"/>
      <w:marLeft w:val="0"/>
      <w:marRight w:val="0"/>
      <w:marTop w:val="0"/>
      <w:marBottom w:val="0"/>
      <w:divBdr>
        <w:top w:val="none" w:sz="0" w:space="0" w:color="auto"/>
        <w:left w:val="none" w:sz="0" w:space="0" w:color="auto"/>
        <w:bottom w:val="none" w:sz="0" w:space="0" w:color="auto"/>
        <w:right w:val="none" w:sz="0" w:space="0" w:color="auto"/>
      </w:divBdr>
    </w:div>
    <w:div w:id="733427907">
      <w:bodyDiv w:val="1"/>
      <w:marLeft w:val="0"/>
      <w:marRight w:val="0"/>
      <w:marTop w:val="0"/>
      <w:marBottom w:val="0"/>
      <w:divBdr>
        <w:top w:val="none" w:sz="0" w:space="0" w:color="auto"/>
        <w:left w:val="none" w:sz="0" w:space="0" w:color="auto"/>
        <w:bottom w:val="none" w:sz="0" w:space="0" w:color="auto"/>
        <w:right w:val="none" w:sz="0" w:space="0" w:color="auto"/>
      </w:divBdr>
    </w:div>
    <w:div w:id="735667411">
      <w:bodyDiv w:val="1"/>
      <w:marLeft w:val="0"/>
      <w:marRight w:val="0"/>
      <w:marTop w:val="0"/>
      <w:marBottom w:val="0"/>
      <w:divBdr>
        <w:top w:val="none" w:sz="0" w:space="0" w:color="auto"/>
        <w:left w:val="none" w:sz="0" w:space="0" w:color="auto"/>
        <w:bottom w:val="none" w:sz="0" w:space="0" w:color="auto"/>
        <w:right w:val="none" w:sz="0" w:space="0" w:color="auto"/>
      </w:divBdr>
    </w:div>
    <w:div w:id="755319620">
      <w:bodyDiv w:val="1"/>
      <w:marLeft w:val="0"/>
      <w:marRight w:val="0"/>
      <w:marTop w:val="0"/>
      <w:marBottom w:val="0"/>
      <w:divBdr>
        <w:top w:val="none" w:sz="0" w:space="0" w:color="auto"/>
        <w:left w:val="none" w:sz="0" w:space="0" w:color="auto"/>
        <w:bottom w:val="none" w:sz="0" w:space="0" w:color="auto"/>
        <w:right w:val="none" w:sz="0" w:space="0" w:color="auto"/>
      </w:divBdr>
    </w:div>
    <w:div w:id="781415518">
      <w:bodyDiv w:val="1"/>
      <w:marLeft w:val="0"/>
      <w:marRight w:val="0"/>
      <w:marTop w:val="0"/>
      <w:marBottom w:val="0"/>
      <w:divBdr>
        <w:top w:val="none" w:sz="0" w:space="0" w:color="auto"/>
        <w:left w:val="none" w:sz="0" w:space="0" w:color="auto"/>
        <w:bottom w:val="none" w:sz="0" w:space="0" w:color="auto"/>
        <w:right w:val="none" w:sz="0" w:space="0" w:color="auto"/>
      </w:divBdr>
    </w:div>
    <w:div w:id="806046530">
      <w:bodyDiv w:val="1"/>
      <w:marLeft w:val="0"/>
      <w:marRight w:val="0"/>
      <w:marTop w:val="0"/>
      <w:marBottom w:val="0"/>
      <w:divBdr>
        <w:top w:val="none" w:sz="0" w:space="0" w:color="auto"/>
        <w:left w:val="none" w:sz="0" w:space="0" w:color="auto"/>
        <w:bottom w:val="none" w:sz="0" w:space="0" w:color="auto"/>
        <w:right w:val="none" w:sz="0" w:space="0" w:color="auto"/>
      </w:divBdr>
    </w:div>
    <w:div w:id="863906127">
      <w:bodyDiv w:val="1"/>
      <w:marLeft w:val="0"/>
      <w:marRight w:val="0"/>
      <w:marTop w:val="0"/>
      <w:marBottom w:val="0"/>
      <w:divBdr>
        <w:top w:val="none" w:sz="0" w:space="0" w:color="auto"/>
        <w:left w:val="none" w:sz="0" w:space="0" w:color="auto"/>
        <w:bottom w:val="none" w:sz="0" w:space="0" w:color="auto"/>
        <w:right w:val="none" w:sz="0" w:space="0" w:color="auto"/>
      </w:divBdr>
    </w:div>
    <w:div w:id="868570510">
      <w:bodyDiv w:val="1"/>
      <w:marLeft w:val="0"/>
      <w:marRight w:val="0"/>
      <w:marTop w:val="0"/>
      <w:marBottom w:val="0"/>
      <w:divBdr>
        <w:top w:val="none" w:sz="0" w:space="0" w:color="auto"/>
        <w:left w:val="none" w:sz="0" w:space="0" w:color="auto"/>
        <w:bottom w:val="none" w:sz="0" w:space="0" w:color="auto"/>
        <w:right w:val="none" w:sz="0" w:space="0" w:color="auto"/>
      </w:divBdr>
    </w:div>
    <w:div w:id="899250082">
      <w:bodyDiv w:val="1"/>
      <w:marLeft w:val="0"/>
      <w:marRight w:val="0"/>
      <w:marTop w:val="0"/>
      <w:marBottom w:val="0"/>
      <w:divBdr>
        <w:top w:val="none" w:sz="0" w:space="0" w:color="auto"/>
        <w:left w:val="none" w:sz="0" w:space="0" w:color="auto"/>
        <w:bottom w:val="none" w:sz="0" w:space="0" w:color="auto"/>
        <w:right w:val="none" w:sz="0" w:space="0" w:color="auto"/>
      </w:divBdr>
    </w:div>
    <w:div w:id="1005329459">
      <w:bodyDiv w:val="1"/>
      <w:marLeft w:val="0"/>
      <w:marRight w:val="0"/>
      <w:marTop w:val="0"/>
      <w:marBottom w:val="0"/>
      <w:divBdr>
        <w:top w:val="none" w:sz="0" w:space="0" w:color="auto"/>
        <w:left w:val="none" w:sz="0" w:space="0" w:color="auto"/>
        <w:bottom w:val="none" w:sz="0" w:space="0" w:color="auto"/>
        <w:right w:val="none" w:sz="0" w:space="0" w:color="auto"/>
      </w:divBdr>
    </w:div>
    <w:div w:id="1080911299">
      <w:bodyDiv w:val="1"/>
      <w:marLeft w:val="0"/>
      <w:marRight w:val="0"/>
      <w:marTop w:val="0"/>
      <w:marBottom w:val="0"/>
      <w:divBdr>
        <w:top w:val="none" w:sz="0" w:space="0" w:color="auto"/>
        <w:left w:val="none" w:sz="0" w:space="0" w:color="auto"/>
        <w:bottom w:val="none" w:sz="0" w:space="0" w:color="auto"/>
        <w:right w:val="none" w:sz="0" w:space="0" w:color="auto"/>
      </w:divBdr>
    </w:div>
    <w:div w:id="1241133893">
      <w:bodyDiv w:val="1"/>
      <w:marLeft w:val="0"/>
      <w:marRight w:val="0"/>
      <w:marTop w:val="0"/>
      <w:marBottom w:val="0"/>
      <w:divBdr>
        <w:top w:val="none" w:sz="0" w:space="0" w:color="auto"/>
        <w:left w:val="none" w:sz="0" w:space="0" w:color="auto"/>
        <w:bottom w:val="none" w:sz="0" w:space="0" w:color="auto"/>
        <w:right w:val="none" w:sz="0" w:space="0" w:color="auto"/>
      </w:divBdr>
    </w:div>
    <w:div w:id="1244874468">
      <w:bodyDiv w:val="1"/>
      <w:marLeft w:val="0"/>
      <w:marRight w:val="0"/>
      <w:marTop w:val="0"/>
      <w:marBottom w:val="0"/>
      <w:divBdr>
        <w:top w:val="none" w:sz="0" w:space="0" w:color="auto"/>
        <w:left w:val="none" w:sz="0" w:space="0" w:color="auto"/>
        <w:bottom w:val="none" w:sz="0" w:space="0" w:color="auto"/>
        <w:right w:val="none" w:sz="0" w:space="0" w:color="auto"/>
      </w:divBdr>
    </w:div>
    <w:div w:id="1252348925">
      <w:bodyDiv w:val="1"/>
      <w:marLeft w:val="0"/>
      <w:marRight w:val="0"/>
      <w:marTop w:val="0"/>
      <w:marBottom w:val="0"/>
      <w:divBdr>
        <w:top w:val="none" w:sz="0" w:space="0" w:color="auto"/>
        <w:left w:val="none" w:sz="0" w:space="0" w:color="auto"/>
        <w:bottom w:val="none" w:sz="0" w:space="0" w:color="auto"/>
        <w:right w:val="none" w:sz="0" w:space="0" w:color="auto"/>
      </w:divBdr>
    </w:div>
    <w:div w:id="1265918277">
      <w:bodyDiv w:val="1"/>
      <w:marLeft w:val="0"/>
      <w:marRight w:val="0"/>
      <w:marTop w:val="0"/>
      <w:marBottom w:val="0"/>
      <w:divBdr>
        <w:top w:val="none" w:sz="0" w:space="0" w:color="auto"/>
        <w:left w:val="none" w:sz="0" w:space="0" w:color="auto"/>
        <w:bottom w:val="none" w:sz="0" w:space="0" w:color="auto"/>
        <w:right w:val="none" w:sz="0" w:space="0" w:color="auto"/>
      </w:divBdr>
    </w:div>
    <w:div w:id="1420835823">
      <w:bodyDiv w:val="1"/>
      <w:marLeft w:val="0"/>
      <w:marRight w:val="0"/>
      <w:marTop w:val="0"/>
      <w:marBottom w:val="0"/>
      <w:divBdr>
        <w:top w:val="none" w:sz="0" w:space="0" w:color="auto"/>
        <w:left w:val="none" w:sz="0" w:space="0" w:color="auto"/>
        <w:bottom w:val="none" w:sz="0" w:space="0" w:color="auto"/>
        <w:right w:val="none" w:sz="0" w:space="0" w:color="auto"/>
      </w:divBdr>
    </w:div>
    <w:div w:id="1462459384">
      <w:bodyDiv w:val="1"/>
      <w:marLeft w:val="0"/>
      <w:marRight w:val="0"/>
      <w:marTop w:val="0"/>
      <w:marBottom w:val="0"/>
      <w:divBdr>
        <w:top w:val="none" w:sz="0" w:space="0" w:color="auto"/>
        <w:left w:val="none" w:sz="0" w:space="0" w:color="auto"/>
        <w:bottom w:val="none" w:sz="0" w:space="0" w:color="auto"/>
        <w:right w:val="none" w:sz="0" w:space="0" w:color="auto"/>
      </w:divBdr>
    </w:div>
    <w:div w:id="1523862828">
      <w:bodyDiv w:val="1"/>
      <w:marLeft w:val="0"/>
      <w:marRight w:val="0"/>
      <w:marTop w:val="0"/>
      <w:marBottom w:val="0"/>
      <w:divBdr>
        <w:top w:val="none" w:sz="0" w:space="0" w:color="auto"/>
        <w:left w:val="none" w:sz="0" w:space="0" w:color="auto"/>
        <w:bottom w:val="none" w:sz="0" w:space="0" w:color="auto"/>
        <w:right w:val="none" w:sz="0" w:space="0" w:color="auto"/>
      </w:divBdr>
    </w:div>
    <w:div w:id="1534490642">
      <w:bodyDiv w:val="1"/>
      <w:marLeft w:val="0"/>
      <w:marRight w:val="0"/>
      <w:marTop w:val="0"/>
      <w:marBottom w:val="0"/>
      <w:divBdr>
        <w:top w:val="none" w:sz="0" w:space="0" w:color="auto"/>
        <w:left w:val="none" w:sz="0" w:space="0" w:color="auto"/>
        <w:bottom w:val="none" w:sz="0" w:space="0" w:color="auto"/>
        <w:right w:val="none" w:sz="0" w:space="0" w:color="auto"/>
      </w:divBdr>
    </w:div>
    <w:div w:id="1668900249">
      <w:bodyDiv w:val="1"/>
      <w:marLeft w:val="0"/>
      <w:marRight w:val="0"/>
      <w:marTop w:val="0"/>
      <w:marBottom w:val="0"/>
      <w:divBdr>
        <w:top w:val="none" w:sz="0" w:space="0" w:color="auto"/>
        <w:left w:val="none" w:sz="0" w:space="0" w:color="auto"/>
        <w:bottom w:val="none" w:sz="0" w:space="0" w:color="auto"/>
        <w:right w:val="none" w:sz="0" w:space="0" w:color="auto"/>
      </w:divBdr>
    </w:div>
    <w:div w:id="1710758729">
      <w:bodyDiv w:val="1"/>
      <w:marLeft w:val="0"/>
      <w:marRight w:val="0"/>
      <w:marTop w:val="0"/>
      <w:marBottom w:val="0"/>
      <w:divBdr>
        <w:top w:val="none" w:sz="0" w:space="0" w:color="auto"/>
        <w:left w:val="none" w:sz="0" w:space="0" w:color="auto"/>
        <w:bottom w:val="none" w:sz="0" w:space="0" w:color="auto"/>
        <w:right w:val="none" w:sz="0" w:space="0" w:color="auto"/>
      </w:divBdr>
    </w:div>
    <w:div w:id="1791171116">
      <w:bodyDiv w:val="1"/>
      <w:marLeft w:val="0"/>
      <w:marRight w:val="0"/>
      <w:marTop w:val="0"/>
      <w:marBottom w:val="0"/>
      <w:divBdr>
        <w:top w:val="none" w:sz="0" w:space="0" w:color="auto"/>
        <w:left w:val="none" w:sz="0" w:space="0" w:color="auto"/>
        <w:bottom w:val="none" w:sz="0" w:space="0" w:color="auto"/>
        <w:right w:val="none" w:sz="0" w:space="0" w:color="auto"/>
      </w:divBdr>
    </w:div>
    <w:div w:id="1811288434">
      <w:bodyDiv w:val="1"/>
      <w:marLeft w:val="0"/>
      <w:marRight w:val="0"/>
      <w:marTop w:val="0"/>
      <w:marBottom w:val="0"/>
      <w:divBdr>
        <w:top w:val="none" w:sz="0" w:space="0" w:color="auto"/>
        <w:left w:val="none" w:sz="0" w:space="0" w:color="auto"/>
        <w:bottom w:val="none" w:sz="0" w:space="0" w:color="auto"/>
        <w:right w:val="none" w:sz="0" w:space="0" w:color="auto"/>
      </w:divBdr>
    </w:div>
    <w:div w:id="2002806616">
      <w:bodyDiv w:val="1"/>
      <w:marLeft w:val="0"/>
      <w:marRight w:val="0"/>
      <w:marTop w:val="0"/>
      <w:marBottom w:val="0"/>
      <w:divBdr>
        <w:top w:val="none" w:sz="0" w:space="0" w:color="auto"/>
        <w:left w:val="none" w:sz="0" w:space="0" w:color="auto"/>
        <w:bottom w:val="none" w:sz="0" w:space="0" w:color="auto"/>
        <w:right w:val="none" w:sz="0" w:space="0" w:color="auto"/>
      </w:divBdr>
    </w:div>
    <w:div w:id="2010330350">
      <w:bodyDiv w:val="1"/>
      <w:marLeft w:val="0"/>
      <w:marRight w:val="0"/>
      <w:marTop w:val="0"/>
      <w:marBottom w:val="0"/>
      <w:divBdr>
        <w:top w:val="none" w:sz="0" w:space="0" w:color="auto"/>
        <w:left w:val="none" w:sz="0" w:space="0" w:color="auto"/>
        <w:bottom w:val="none" w:sz="0" w:space="0" w:color="auto"/>
        <w:right w:val="none" w:sz="0" w:space="0" w:color="auto"/>
      </w:divBdr>
    </w:div>
    <w:div w:id="210352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ed.ac.uk/arts-humanities-soc-sci/international-and-study-abroad/visiting-student-office/your-studies-in-edinburgh/enrol-on-courses/course-changes" TargetMode="External"/><Relationship Id="rId4" Type="http://schemas.openxmlformats.org/officeDocument/2006/relationships/styles" Target="styles.xml"/><Relationship Id="rId9" Type="http://schemas.openxmlformats.org/officeDocument/2006/relationships/hyperlink" Target="https://www.ed.ac.uk/global/study-abroad/course" TargetMode="External"/><Relationship Id="rId14" Type="http://schemas.openxmlformats.org/officeDocument/2006/relationships/theme" Target="theme/theme1.xml"/><Relationship Id="Rbd5786e3ff634d1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CF67D92CB1F44DB28C2D83471FC062" ma:contentTypeVersion="6" ma:contentTypeDescription="Create a new document." ma:contentTypeScope="" ma:versionID="c4b67dd6df00eed3d8e7aae2440d872e">
  <xsd:schema xmlns:xsd="http://www.w3.org/2001/XMLSchema" xmlns:xs="http://www.w3.org/2001/XMLSchema" xmlns:p="http://schemas.microsoft.com/office/2006/metadata/properties" xmlns:ns2="8fb7119e-831b-4203-9e69-6525ea818a0e" targetNamespace="http://schemas.microsoft.com/office/2006/metadata/properties" ma:root="true" ma:fieldsID="49b98ae3acb289ceb22e910b378d3902" ns2:_="">
    <xsd:import namespace="8fb7119e-831b-4203-9e69-6525ea818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7119e-831b-4203-9e69-6525ea818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D4B52-8CF2-478F-89E2-AD83810BD6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01918C-E8B8-4658-B2CB-C02CFA9E5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7119e-831b-4203-9e69-6525ea818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D56C5-403A-44D7-9F7F-8DEF5902FD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Lussi</dc:creator>
  <cp:keywords/>
  <dc:description/>
  <cp:lastModifiedBy>Anita</cp:lastModifiedBy>
  <cp:revision>2</cp:revision>
  <dcterms:created xsi:type="dcterms:W3CDTF">2024-08-30T08:13:00Z</dcterms:created>
  <dcterms:modified xsi:type="dcterms:W3CDTF">2024-08-30T08:13:00Z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0x01010069CF67D92CB1F44DB28C2D83471FC062</vt:lpwstr>
  </property>
</Properties>
</file>